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B05DC" w14:textId="401B2407" w:rsidR="00573E0D" w:rsidRPr="00084F3E" w:rsidRDefault="00573E0D" w:rsidP="00084F3E">
      <w:pPr>
        <w:pStyle w:val="Title"/>
        <w:jc w:val="center"/>
        <w:rPr>
          <w:b/>
          <w:bCs/>
          <w:lang w:val="en-GB"/>
        </w:rPr>
      </w:pPr>
      <w:proofErr w:type="spellStart"/>
      <w:r w:rsidRPr="00084F3E">
        <w:rPr>
          <w:b/>
          <w:bCs/>
          <w:lang w:val="en-GB"/>
        </w:rPr>
        <w:t>ViCEPHEC</w:t>
      </w:r>
      <w:proofErr w:type="spellEnd"/>
      <w:r w:rsidRPr="00084F3E">
        <w:rPr>
          <w:b/>
          <w:bCs/>
          <w:lang w:val="en-GB"/>
        </w:rPr>
        <w:t xml:space="preserve"> 2021: Opening Keynote</w:t>
      </w:r>
    </w:p>
    <w:p w14:paraId="6C41FEA7" w14:textId="3AD32BE7" w:rsidR="00573E0D" w:rsidRDefault="00573E0D" w:rsidP="00573E0D">
      <w:pPr>
        <w:rPr>
          <w:lang w:val="en-GB"/>
        </w:rPr>
      </w:pPr>
    </w:p>
    <w:p w14:paraId="524811A9" w14:textId="5F43EDBD" w:rsidR="00573E0D" w:rsidRPr="00084F3E" w:rsidRDefault="00E83232" w:rsidP="00573E0D">
      <w:pPr>
        <w:pStyle w:val="Subtitle"/>
        <w:rPr>
          <w:color w:val="auto"/>
          <w:sz w:val="32"/>
          <w:szCs w:val="32"/>
          <w:lang w:val="en-GB"/>
        </w:rPr>
      </w:pPr>
      <w:r w:rsidRPr="00084F3E">
        <w:rPr>
          <w:color w:val="auto"/>
          <w:sz w:val="32"/>
          <w:szCs w:val="32"/>
          <w:lang w:val="en-GB"/>
        </w:rPr>
        <w:t xml:space="preserve">Title: </w:t>
      </w:r>
      <w:r w:rsidR="00573E0D" w:rsidRPr="00084F3E">
        <w:rPr>
          <w:color w:val="auto"/>
          <w:sz w:val="32"/>
          <w:szCs w:val="32"/>
          <w:lang w:val="en-GB"/>
        </w:rPr>
        <w:t>The Trials and Tribulations of becoming a SOTL Scholar</w:t>
      </w:r>
    </w:p>
    <w:p w14:paraId="44CBB5A0" w14:textId="77777777" w:rsidR="00084F3E" w:rsidRDefault="00084F3E" w:rsidP="00084F3E">
      <w:pPr>
        <w:spacing w:after="0"/>
        <w:rPr>
          <w:lang w:val="en-GB"/>
        </w:rPr>
      </w:pPr>
    </w:p>
    <w:p w14:paraId="5F96BA82" w14:textId="77777777" w:rsidR="00084F3E" w:rsidRDefault="00084F3E" w:rsidP="00084F3E">
      <w:pPr>
        <w:spacing w:after="0"/>
        <w:rPr>
          <w:lang w:val="en-GB"/>
        </w:rPr>
      </w:pPr>
    </w:p>
    <w:p w14:paraId="5FE4E884" w14:textId="77777777" w:rsidR="00084F3E" w:rsidRDefault="00084F3E" w:rsidP="00FD0A3F">
      <w:pPr>
        <w:spacing w:after="0"/>
        <w:jc w:val="right"/>
        <w:rPr>
          <w:lang w:val="en-GB"/>
        </w:rPr>
      </w:pPr>
    </w:p>
    <w:p w14:paraId="30B159A0" w14:textId="77777777" w:rsidR="00084F3E" w:rsidRDefault="00084F3E" w:rsidP="00084F3E">
      <w:pPr>
        <w:spacing w:after="0"/>
        <w:rPr>
          <w:lang w:val="en-GB"/>
        </w:rPr>
      </w:pPr>
    </w:p>
    <w:p w14:paraId="7E0C7217" w14:textId="77777777" w:rsidR="00084F3E" w:rsidRDefault="00084F3E" w:rsidP="00084F3E">
      <w:pPr>
        <w:spacing w:after="0"/>
        <w:rPr>
          <w:lang w:val="en-GB"/>
        </w:rPr>
      </w:pPr>
    </w:p>
    <w:p w14:paraId="26ED1446" w14:textId="1EC81CFA" w:rsidR="00573E0D" w:rsidRPr="00084F3E" w:rsidRDefault="00E83232" w:rsidP="00084F3E">
      <w:pPr>
        <w:spacing w:after="0"/>
        <w:rPr>
          <w:lang w:val="en-GB"/>
        </w:rPr>
      </w:pPr>
      <w:r w:rsidRPr="00084F3E">
        <w:rPr>
          <w:lang w:val="en-GB"/>
        </w:rPr>
        <w:t xml:space="preserve">Presented by: </w:t>
      </w:r>
      <w:r w:rsidR="00573E0D" w:rsidRPr="00084F3E">
        <w:rPr>
          <w:lang w:val="en-GB"/>
        </w:rPr>
        <w:t>Dr Nathalie Tasler</w:t>
      </w:r>
    </w:p>
    <w:p w14:paraId="6DF19C01" w14:textId="0B786C7C" w:rsidR="00573E0D" w:rsidRPr="00084F3E" w:rsidRDefault="00E83232" w:rsidP="00084F3E">
      <w:pPr>
        <w:spacing w:after="0"/>
        <w:rPr>
          <w:lang w:val="en-GB"/>
        </w:rPr>
      </w:pPr>
      <w:proofErr w:type="spellStart"/>
      <w:r w:rsidRPr="00084F3E">
        <w:rPr>
          <w:lang w:val="en-GB"/>
        </w:rPr>
        <w:t>Twitterhandle</w:t>
      </w:r>
      <w:proofErr w:type="spellEnd"/>
      <w:r w:rsidRPr="00084F3E">
        <w:rPr>
          <w:lang w:val="en-GB"/>
        </w:rPr>
        <w:t xml:space="preserve">: </w:t>
      </w:r>
      <w:r w:rsidR="00573E0D" w:rsidRPr="00084F3E">
        <w:rPr>
          <w:lang w:val="en-GB"/>
        </w:rPr>
        <w:t>@drntasler</w:t>
      </w:r>
    </w:p>
    <w:p w14:paraId="5E6342BF" w14:textId="35572F1A" w:rsidR="00573E0D" w:rsidRPr="00084F3E" w:rsidRDefault="00E83232" w:rsidP="00084F3E">
      <w:pPr>
        <w:spacing w:after="0"/>
        <w:rPr>
          <w:lang w:val="en-GB"/>
        </w:rPr>
      </w:pPr>
      <w:r w:rsidRPr="00084F3E">
        <w:rPr>
          <w:lang w:val="en-GB"/>
        </w:rPr>
        <w:t>Email</w:t>
      </w:r>
      <w:r w:rsidR="00831898" w:rsidRPr="00084F3E">
        <w:rPr>
          <w:lang w:val="en-GB"/>
        </w:rPr>
        <w:t xml:space="preserve"> (clickable link)</w:t>
      </w:r>
      <w:r w:rsidRPr="00084F3E">
        <w:rPr>
          <w:lang w:val="en-GB"/>
        </w:rPr>
        <w:t xml:space="preserve">: </w:t>
      </w:r>
      <w:hyperlink r:id="rId8" w:history="1">
        <w:r w:rsidRPr="00084F3E">
          <w:rPr>
            <w:rStyle w:val="Hyperlink"/>
            <w:lang w:val="en-GB"/>
          </w:rPr>
          <w:t>nathalie.tasler@glasgow.ac.uk</w:t>
        </w:r>
      </w:hyperlink>
      <w:r w:rsidR="00162F61" w:rsidRPr="00084F3E">
        <w:rPr>
          <w:lang w:val="en-GB"/>
        </w:rPr>
        <w:t xml:space="preserve"> </w:t>
      </w:r>
    </w:p>
    <w:p w14:paraId="6CEE9D0A" w14:textId="13286010" w:rsidR="00162F61" w:rsidRPr="00831898" w:rsidRDefault="00E83232" w:rsidP="00084F3E">
      <w:pPr>
        <w:spacing w:after="0"/>
        <w:rPr>
          <w:sz w:val="24"/>
          <w:szCs w:val="24"/>
          <w:lang w:val="en-GB"/>
        </w:rPr>
      </w:pPr>
      <w:r w:rsidRPr="00084F3E">
        <w:rPr>
          <w:lang w:val="en-GB"/>
        </w:rPr>
        <w:t>Blog</w:t>
      </w:r>
      <w:r w:rsidR="00831898" w:rsidRPr="00084F3E">
        <w:rPr>
          <w:lang w:val="en-GB"/>
        </w:rPr>
        <w:t xml:space="preserve"> (clickable link)</w:t>
      </w:r>
      <w:r w:rsidRPr="00084F3E">
        <w:rPr>
          <w:lang w:val="en-GB"/>
        </w:rPr>
        <w:t xml:space="preserve">: </w:t>
      </w:r>
      <w:hyperlink r:id="rId9" w:history="1">
        <w:r w:rsidR="00831898" w:rsidRPr="00084F3E">
          <w:rPr>
            <w:rStyle w:val="Hyperlink"/>
            <w:lang w:val="en-GB"/>
          </w:rPr>
          <w:t>https://acdevadventures.blog/</w:t>
        </w:r>
      </w:hyperlink>
      <w:r w:rsidR="00831898" w:rsidRPr="00831898">
        <w:rPr>
          <w:sz w:val="24"/>
          <w:szCs w:val="24"/>
          <w:lang w:val="en-GB"/>
        </w:rPr>
        <w:t xml:space="preserve"> </w:t>
      </w:r>
      <w:r w:rsidR="00162F61" w:rsidRPr="00831898">
        <w:rPr>
          <w:sz w:val="24"/>
          <w:szCs w:val="24"/>
          <w:lang w:val="en-GB"/>
        </w:rPr>
        <w:br w:type="page"/>
      </w:r>
    </w:p>
    <w:sdt>
      <w:sdtPr>
        <w:id w:val="-1433580168"/>
        <w:docPartObj>
          <w:docPartGallery w:val="Table of Contents"/>
          <w:docPartUnique/>
        </w:docPartObj>
      </w:sdtPr>
      <w:sdtEndPr>
        <w:rPr>
          <w:rFonts w:asciiTheme="minorHAnsi" w:eastAsiaTheme="minorHAnsi" w:hAnsiTheme="minorHAnsi" w:cstheme="minorBidi"/>
          <w:b/>
          <w:bCs/>
          <w:noProof/>
          <w:color w:val="auto"/>
          <w:sz w:val="22"/>
          <w:szCs w:val="22"/>
          <w:lang w:val="de-DE"/>
        </w:rPr>
      </w:sdtEndPr>
      <w:sdtContent>
        <w:p w14:paraId="4E91D93F" w14:textId="55BAE52A" w:rsidR="00917E38" w:rsidRDefault="00917E38">
          <w:pPr>
            <w:pStyle w:val="TOCHeading"/>
          </w:pPr>
          <w:r>
            <w:t>Contents</w:t>
          </w:r>
        </w:p>
        <w:p w14:paraId="7DF67244" w14:textId="5380AE80" w:rsidR="00917E38" w:rsidRDefault="00917E38" w:rsidP="00917E38">
          <w:pPr>
            <w:rPr>
              <w:lang w:val="en-US"/>
            </w:rPr>
          </w:pPr>
        </w:p>
        <w:p w14:paraId="0AB35545" w14:textId="77777777" w:rsidR="00917E38" w:rsidRPr="00917E38" w:rsidRDefault="00917E38" w:rsidP="00917E38">
          <w:pPr>
            <w:rPr>
              <w:lang w:val="en-US"/>
            </w:rPr>
          </w:pPr>
        </w:p>
        <w:p w14:paraId="50DF577A" w14:textId="2873E79D" w:rsidR="001D3E21" w:rsidRDefault="00917E38">
          <w:pPr>
            <w:pStyle w:val="TOC1"/>
            <w:tabs>
              <w:tab w:val="right" w:leader="dot" w:pos="9016"/>
            </w:tabs>
            <w:rPr>
              <w:rFonts w:eastAsiaTheme="minorEastAsia"/>
              <w:noProof/>
              <w:lang w:eastAsia="de-DE"/>
            </w:rPr>
          </w:pPr>
          <w:r>
            <w:fldChar w:fldCharType="begin"/>
          </w:r>
          <w:r>
            <w:instrText xml:space="preserve"> TOC \o "1-3" \h \z \u </w:instrText>
          </w:r>
          <w:r>
            <w:fldChar w:fldCharType="separate"/>
          </w:r>
          <w:hyperlink w:anchor="_Toc77152546" w:history="1">
            <w:r w:rsidR="001D3E21" w:rsidRPr="000212E6">
              <w:rPr>
                <w:rStyle w:val="Hyperlink"/>
                <w:noProof/>
                <w:lang w:val="en-GB"/>
              </w:rPr>
              <w:t>Script</w:t>
            </w:r>
            <w:r w:rsidR="001D3E21">
              <w:rPr>
                <w:noProof/>
                <w:webHidden/>
              </w:rPr>
              <w:tab/>
            </w:r>
            <w:r w:rsidR="001D3E21">
              <w:rPr>
                <w:noProof/>
                <w:webHidden/>
              </w:rPr>
              <w:fldChar w:fldCharType="begin"/>
            </w:r>
            <w:r w:rsidR="001D3E21">
              <w:rPr>
                <w:noProof/>
                <w:webHidden/>
              </w:rPr>
              <w:instrText xml:space="preserve"> PAGEREF _Toc77152546 \h </w:instrText>
            </w:r>
            <w:r w:rsidR="001D3E21">
              <w:rPr>
                <w:noProof/>
                <w:webHidden/>
              </w:rPr>
            </w:r>
            <w:r w:rsidR="001D3E21">
              <w:rPr>
                <w:noProof/>
                <w:webHidden/>
              </w:rPr>
              <w:fldChar w:fldCharType="separate"/>
            </w:r>
            <w:r w:rsidR="001D3E21">
              <w:rPr>
                <w:noProof/>
                <w:webHidden/>
              </w:rPr>
              <w:t>3</w:t>
            </w:r>
            <w:r w:rsidR="001D3E21">
              <w:rPr>
                <w:noProof/>
                <w:webHidden/>
              </w:rPr>
              <w:fldChar w:fldCharType="end"/>
            </w:r>
          </w:hyperlink>
        </w:p>
        <w:p w14:paraId="232BC507" w14:textId="0A9B98BC" w:rsidR="001D3E21" w:rsidRDefault="001D3E21">
          <w:pPr>
            <w:pStyle w:val="TOC1"/>
            <w:tabs>
              <w:tab w:val="right" w:leader="dot" w:pos="9016"/>
            </w:tabs>
            <w:rPr>
              <w:rFonts w:eastAsiaTheme="minorEastAsia"/>
              <w:noProof/>
              <w:lang w:eastAsia="de-DE"/>
            </w:rPr>
          </w:pPr>
          <w:hyperlink w:anchor="_Toc77152547" w:history="1">
            <w:r w:rsidRPr="000212E6">
              <w:rPr>
                <w:rStyle w:val="Hyperlink"/>
                <w:noProof/>
                <w:lang w:val="en-GB"/>
              </w:rPr>
              <w:t>Descriptions for Audio-Only Access</w:t>
            </w:r>
            <w:r>
              <w:rPr>
                <w:noProof/>
                <w:webHidden/>
              </w:rPr>
              <w:tab/>
            </w:r>
            <w:r>
              <w:rPr>
                <w:noProof/>
                <w:webHidden/>
              </w:rPr>
              <w:fldChar w:fldCharType="begin"/>
            </w:r>
            <w:r>
              <w:rPr>
                <w:noProof/>
                <w:webHidden/>
              </w:rPr>
              <w:instrText xml:space="preserve"> PAGEREF _Toc77152547 \h </w:instrText>
            </w:r>
            <w:r>
              <w:rPr>
                <w:noProof/>
                <w:webHidden/>
              </w:rPr>
            </w:r>
            <w:r>
              <w:rPr>
                <w:noProof/>
                <w:webHidden/>
              </w:rPr>
              <w:fldChar w:fldCharType="separate"/>
            </w:r>
            <w:r>
              <w:rPr>
                <w:noProof/>
                <w:webHidden/>
              </w:rPr>
              <w:t>8</w:t>
            </w:r>
            <w:r>
              <w:rPr>
                <w:noProof/>
                <w:webHidden/>
              </w:rPr>
              <w:fldChar w:fldCharType="end"/>
            </w:r>
          </w:hyperlink>
        </w:p>
        <w:p w14:paraId="613271FC" w14:textId="70C65A2E" w:rsidR="001D3E21" w:rsidRDefault="001D3E21">
          <w:pPr>
            <w:pStyle w:val="TOC1"/>
            <w:tabs>
              <w:tab w:val="right" w:leader="dot" w:pos="9016"/>
            </w:tabs>
            <w:rPr>
              <w:rFonts w:eastAsiaTheme="minorEastAsia"/>
              <w:noProof/>
              <w:lang w:eastAsia="de-DE"/>
            </w:rPr>
          </w:pPr>
          <w:hyperlink w:anchor="_Toc77152548" w:history="1">
            <w:r w:rsidRPr="000212E6">
              <w:rPr>
                <w:rStyle w:val="Hyperlink"/>
                <w:noProof/>
                <w:lang w:val="en-GB"/>
              </w:rPr>
              <w:t>Resources Mentioned and Used</w:t>
            </w:r>
            <w:r>
              <w:rPr>
                <w:noProof/>
                <w:webHidden/>
              </w:rPr>
              <w:tab/>
            </w:r>
            <w:r>
              <w:rPr>
                <w:noProof/>
                <w:webHidden/>
              </w:rPr>
              <w:fldChar w:fldCharType="begin"/>
            </w:r>
            <w:r>
              <w:rPr>
                <w:noProof/>
                <w:webHidden/>
              </w:rPr>
              <w:instrText xml:space="preserve"> PAGEREF _Toc77152548 \h </w:instrText>
            </w:r>
            <w:r>
              <w:rPr>
                <w:noProof/>
                <w:webHidden/>
              </w:rPr>
            </w:r>
            <w:r>
              <w:rPr>
                <w:noProof/>
                <w:webHidden/>
              </w:rPr>
              <w:fldChar w:fldCharType="separate"/>
            </w:r>
            <w:r>
              <w:rPr>
                <w:noProof/>
                <w:webHidden/>
              </w:rPr>
              <w:t>9</w:t>
            </w:r>
            <w:r>
              <w:rPr>
                <w:noProof/>
                <w:webHidden/>
              </w:rPr>
              <w:fldChar w:fldCharType="end"/>
            </w:r>
          </w:hyperlink>
        </w:p>
        <w:p w14:paraId="674BC595" w14:textId="23F1B396" w:rsidR="001D3E21" w:rsidRDefault="001D3E21">
          <w:pPr>
            <w:pStyle w:val="TOC2"/>
            <w:tabs>
              <w:tab w:val="right" w:leader="dot" w:pos="9016"/>
            </w:tabs>
            <w:rPr>
              <w:noProof/>
            </w:rPr>
          </w:pPr>
          <w:hyperlink w:anchor="_Toc77152549" w:history="1">
            <w:r w:rsidRPr="000212E6">
              <w:rPr>
                <w:rStyle w:val="Hyperlink"/>
                <w:noProof/>
                <w:lang w:val="en-GB"/>
              </w:rPr>
              <w:t>Open Source Media</w:t>
            </w:r>
            <w:r>
              <w:rPr>
                <w:noProof/>
                <w:webHidden/>
              </w:rPr>
              <w:tab/>
            </w:r>
            <w:r>
              <w:rPr>
                <w:noProof/>
                <w:webHidden/>
              </w:rPr>
              <w:fldChar w:fldCharType="begin"/>
            </w:r>
            <w:r>
              <w:rPr>
                <w:noProof/>
                <w:webHidden/>
              </w:rPr>
              <w:instrText xml:space="preserve"> PAGEREF _Toc77152549 \h </w:instrText>
            </w:r>
            <w:r>
              <w:rPr>
                <w:noProof/>
                <w:webHidden/>
              </w:rPr>
            </w:r>
            <w:r>
              <w:rPr>
                <w:noProof/>
                <w:webHidden/>
              </w:rPr>
              <w:fldChar w:fldCharType="separate"/>
            </w:r>
            <w:r>
              <w:rPr>
                <w:noProof/>
                <w:webHidden/>
              </w:rPr>
              <w:t>9</w:t>
            </w:r>
            <w:r>
              <w:rPr>
                <w:noProof/>
                <w:webHidden/>
              </w:rPr>
              <w:fldChar w:fldCharType="end"/>
            </w:r>
          </w:hyperlink>
        </w:p>
        <w:p w14:paraId="60E7DAB1" w14:textId="13524B35" w:rsidR="001D3E21" w:rsidRDefault="001D3E21">
          <w:pPr>
            <w:pStyle w:val="TOC2"/>
            <w:tabs>
              <w:tab w:val="right" w:leader="dot" w:pos="9016"/>
            </w:tabs>
            <w:rPr>
              <w:noProof/>
            </w:rPr>
          </w:pPr>
          <w:hyperlink w:anchor="_Toc77152550" w:history="1">
            <w:r w:rsidRPr="000212E6">
              <w:rPr>
                <w:rStyle w:val="Hyperlink"/>
                <w:noProof/>
                <w:lang w:val="en-GB"/>
              </w:rPr>
              <w:t>Resources I refer to during the talk</w:t>
            </w:r>
            <w:r>
              <w:rPr>
                <w:noProof/>
                <w:webHidden/>
              </w:rPr>
              <w:tab/>
            </w:r>
            <w:r>
              <w:rPr>
                <w:noProof/>
                <w:webHidden/>
              </w:rPr>
              <w:fldChar w:fldCharType="begin"/>
            </w:r>
            <w:r>
              <w:rPr>
                <w:noProof/>
                <w:webHidden/>
              </w:rPr>
              <w:instrText xml:space="preserve"> PAGEREF _Toc77152550 \h </w:instrText>
            </w:r>
            <w:r>
              <w:rPr>
                <w:noProof/>
                <w:webHidden/>
              </w:rPr>
            </w:r>
            <w:r>
              <w:rPr>
                <w:noProof/>
                <w:webHidden/>
              </w:rPr>
              <w:fldChar w:fldCharType="separate"/>
            </w:r>
            <w:r>
              <w:rPr>
                <w:noProof/>
                <w:webHidden/>
              </w:rPr>
              <w:t>9</w:t>
            </w:r>
            <w:r>
              <w:rPr>
                <w:noProof/>
                <w:webHidden/>
              </w:rPr>
              <w:fldChar w:fldCharType="end"/>
            </w:r>
          </w:hyperlink>
        </w:p>
        <w:p w14:paraId="4C48238C" w14:textId="39BD91EA" w:rsidR="00917E38" w:rsidRDefault="00917E38">
          <w:r>
            <w:rPr>
              <w:b/>
              <w:bCs/>
              <w:noProof/>
            </w:rPr>
            <w:fldChar w:fldCharType="end"/>
          </w:r>
        </w:p>
      </w:sdtContent>
    </w:sdt>
    <w:p w14:paraId="7ACE14E3" w14:textId="4F0440E0" w:rsidR="00162F61" w:rsidRDefault="00162F61">
      <w:pPr>
        <w:rPr>
          <w:sz w:val="24"/>
          <w:szCs w:val="24"/>
          <w:lang w:val="en-GB"/>
        </w:rPr>
      </w:pPr>
    </w:p>
    <w:p w14:paraId="7139A751" w14:textId="20EB00E0" w:rsidR="00162F61" w:rsidRDefault="00162F61">
      <w:pPr>
        <w:rPr>
          <w:sz w:val="24"/>
          <w:szCs w:val="24"/>
          <w:lang w:val="en-GB"/>
        </w:rPr>
      </w:pPr>
      <w:r>
        <w:rPr>
          <w:sz w:val="24"/>
          <w:szCs w:val="24"/>
          <w:lang w:val="en-GB"/>
        </w:rPr>
        <w:br w:type="page"/>
      </w:r>
    </w:p>
    <w:p w14:paraId="728D4C31" w14:textId="1424B8F3" w:rsidR="00162F61" w:rsidRDefault="00162F61" w:rsidP="00162F61">
      <w:pPr>
        <w:pStyle w:val="Heading1"/>
        <w:rPr>
          <w:lang w:val="en-GB"/>
        </w:rPr>
      </w:pPr>
      <w:bookmarkStart w:id="0" w:name="_Toc77152546"/>
      <w:r>
        <w:rPr>
          <w:lang w:val="en-GB"/>
        </w:rPr>
        <w:lastRenderedPageBreak/>
        <w:t>Script</w:t>
      </w:r>
      <w:bookmarkEnd w:id="0"/>
    </w:p>
    <w:p w14:paraId="6F98F9B3" w14:textId="77777777" w:rsidR="00573E0D" w:rsidRDefault="00573E0D">
      <w:pPr>
        <w:rPr>
          <w:sz w:val="24"/>
          <w:szCs w:val="24"/>
          <w:lang w:val="en-GB"/>
        </w:rPr>
      </w:pPr>
    </w:p>
    <w:p w14:paraId="1E961C88" w14:textId="77777777" w:rsidR="002E7F19" w:rsidRDefault="00162F61">
      <w:pPr>
        <w:rPr>
          <w:sz w:val="24"/>
          <w:szCs w:val="24"/>
          <w:lang w:val="en-GB"/>
        </w:rPr>
      </w:pPr>
      <w:r>
        <w:rPr>
          <w:sz w:val="24"/>
          <w:szCs w:val="24"/>
          <w:lang w:val="en-GB"/>
        </w:rPr>
        <w:t>I am opening with</w:t>
      </w:r>
      <w:r w:rsidR="008F5C31">
        <w:rPr>
          <w:sz w:val="24"/>
          <w:szCs w:val="24"/>
          <w:lang w:val="en-GB"/>
        </w:rPr>
        <w:t xml:space="preserve">: </w:t>
      </w:r>
      <w:r>
        <w:rPr>
          <w:sz w:val="24"/>
          <w:szCs w:val="24"/>
          <w:lang w:val="en-GB"/>
        </w:rPr>
        <w:t xml:space="preserve">A </w:t>
      </w:r>
      <w:r w:rsidR="00F82120" w:rsidRPr="00573E0D">
        <w:rPr>
          <w:sz w:val="24"/>
          <w:szCs w:val="24"/>
          <w:lang w:val="en-GB"/>
        </w:rPr>
        <w:t xml:space="preserve">long time ago in a Galaxy far </w:t>
      </w:r>
      <w:proofErr w:type="spellStart"/>
      <w:r w:rsidR="00F82120" w:rsidRPr="00573E0D">
        <w:rPr>
          <w:sz w:val="24"/>
          <w:szCs w:val="24"/>
          <w:lang w:val="en-GB"/>
        </w:rPr>
        <w:t>far</w:t>
      </w:r>
      <w:proofErr w:type="spellEnd"/>
      <w:r w:rsidR="00F82120" w:rsidRPr="00573E0D">
        <w:rPr>
          <w:sz w:val="24"/>
          <w:szCs w:val="24"/>
          <w:lang w:val="en-GB"/>
        </w:rPr>
        <w:t xml:space="preserve"> away</w:t>
      </w:r>
      <w:r w:rsidR="008F5C31">
        <w:rPr>
          <w:sz w:val="24"/>
          <w:szCs w:val="24"/>
          <w:lang w:val="en-GB"/>
        </w:rPr>
        <w:t xml:space="preserve"> to get </w:t>
      </w:r>
      <w:proofErr w:type="spellStart"/>
      <w:r w:rsidR="008F5C31">
        <w:rPr>
          <w:sz w:val="24"/>
          <w:szCs w:val="24"/>
          <w:lang w:val="en-GB"/>
        </w:rPr>
        <w:t>viewers</w:t>
      </w:r>
      <w:proofErr w:type="spellEnd"/>
      <w:r w:rsidR="008F5C31">
        <w:rPr>
          <w:sz w:val="24"/>
          <w:szCs w:val="24"/>
          <w:lang w:val="en-GB"/>
        </w:rPr>
        <w:t xml:space="preserve"> attention. </w:t>
      </w:r>
      <w:r w:rsidR="008F5C31">
        <w:rPr>
          <w:sz w:val="24"/>
          <w:szCs w:val="24"/>
          <w:lang w:val="en-GB"/>
        </w:rPr>
        <w:br/>
      </w:r>
    </w:p>
    <w:p w14:paraId="4035A592" w14:textId="54EE4366" w:rsidR="00F47F48" w:rsidRPr="00573E0D" w:rsidRDefault="002E7F19">
      <w:pPr>
        <w:rPr>
          <w:sz w:val="24"/>
          <w:szCs w:val="24"/>
          <w:lang w:val="en-GB"/>
        </w:rPr>
      </w:pPr>
      <w:r>
        <w:rPr>
          <w:sz w:val="24"/>
          <w:szCs w:val="24"/>
          <w:lang w:val="en-GB"/>
        </w:rPr>
        <w:t>S</w:t>
      </w:r>
      <w:r w:rsidR="00F82120" w:rsidRPr="00573E0D">
        <w:rPr>
          <w:sz w:val="24"/>
          <w:szCs w:val="24"/>
          <w:lang w:val="en-GB"/>
        </w:rPr>
        <w:t>o now that I have your attention</w:t>
      </w:r>
      <w:r w:rsidR="00F47F48" w:rsidRPr="00573E0D">
        <w:rPr>
          <w:sz w:val="24"/>
          <w:szCs w:val="24"/>
          <w:lang w:val="en-GB"/>
        </w:rPr>
        <w:t>.</w:t>
      </w:r>
      <w:r>
        <w:rPr>
          <w:sz w:val="24"/>
          <w:szCs w:val="24"/>
          <w:lang w:val="en-GB"/>
        </w:rPr>
        <w:t xml:space="preserve"> </w:t>
      </w:r>
      <w:r w:rsidR="00F82120" w:rsidRPr="00573E0D">
        <w:rPr>
          <w:sz w:val="24"/>
          <w:szCs w:val="24"/>
          <w:lang w:val="en-GB"/>
        </w:rPr>
        <w:t xml:space="preserve">I want to begin with </w:t>
      </w:r>
      <w:r>
        <w:rPr>
          <w:sz w:val="24"/>
          <w:szCs w:val="24"/>
          <w:lang w:val="en-GB"/>
        </w:rPr>
        <w:t xml:space="preserve">a </w:t>
      </w:r>
      <w:r w:rsidR="00F82120" w:rsidRPr="00573E0D">
        <w:rPr>
          <w:sz w:val="24"/>
          <w:szCs w:val="24"/>
          <w:lang w:val="en-GB"/>
        </w:rPr>
        <w:t>story</w:t>
      </w:r>
      <w:r w:rsidR="00F47F48" w:rsidRPr="00573E0D">
        <w:rPr>
          <w:sz w:val="24"/>
          <w:szCs w:val="24"/>
          <w:lang w:val="en-GB"/>
        </w:rPr>
        <w:t>--</w:t>
      </w:r>
      <w:r w:rsidR="00F82120" w:rsidRPr="00573E0D">
        <w:rPr>
          <w:sz w:val="24"/>
          <w:szCs w:val="24"/>
          <w:lang w:val="en-GB"/>
        </w:rPr>
        <w:t xml:space="preserve">sorry </w:t>
      </w:r>
      <w:proofErr w:type="gramStart"/>
      <w:r w:rsidR="00F82120" w:rsidRPr="00573E0D">
        <w:rPr>
          <w:sz w:val="24"/>
          <w:szCs w:val="24"/>
          <w:lang w:val="en-GB"/>
        </w:rPr>
        <w:t>it's</w:t>
      </w:r>
      <w:proofErr w:type="gramEnd"/>
      <w:r w:rsidR="00F82120" w:rsidRPr="00573E0D">
        <w:rPr>
          <w:sz w:val="24"/>
          <w:szCs w:val="24"/>
          <w:lang w:val="en-GB"/>
        </w:rPr>
        <w:t xml:space="preserve"> a different story. </w:t>
      </w:r>
    </w:p>
    <w:p w14:paraId="7A934596" w14:textId="500792E1" w:rsidR="004E7DD5" w:rsidRPr="00573E0D" w:rsidRDefault="00F82120">
      <w:pPr>
        <w:rPr>
          <w:sz w:val="24"/>
          <w:szCs w:val="24"/>
          <w:lang w:val="en-GB"/>
        </w:rPr>
      </w:pPr>
      <w:r w:rsidRPr="00573E0D">
        <w:rPr>
          <w:sz w:val="24"/>
          <w:szCs w:val="24"/>
          <w:lang w:val="en-GB"/>
        </w:rPr>
        <w:t xml:space="preserve">Scholarship of teaching and learning is the story of us--I mean everyone </w:t>
      </w:r>
      <w:proofErr w:type="gramStart"/>
      <w:r w:rsidRPr="00573E0D">
        <w:rPr>
          <w:sz w:val="24"/>
          <w:szCs w:val="24"/>
          <w:lang w:val="en-GB"/>
        </w:rPr>
        <w:t>who's</w:t>
      </w:r>
      <w:proofErr w:type="gramEnd"/>
      <w:r w:rsidRPr="00573E0D">
        <w:rPr>
          <w:sz w:val="24"/>
          <w:szCs w:val="24"/>
          <w:lang w:val="en-GB"/>
        </w:rPr>
        <w:t xml:space="preserve"> involved in teaching and learning in higher education</w:t>
      </w:r>
      <w:r w:rsidR="002E7F19">
        <w:rPr>
          <w:sz w:val="24"/>
          <w:szCs w:val="24"/>
          <w:lang w:val="en-GB"/>
        </w:rPr>
        <w:t xml:space="preserve">. </w:t>
      </w:r>
      <w:r w:rsidRPr="00573E0D">
        <w:rPr>
          <w:sz w:val="24"/>
          <w:szCs w:val="24"/>
          <w:lang w:val="en-GB"/>
        </w:rPr>
        <w:t xml:space="preserve">It is about us joining a bigger narrative we are all participating in moving the sector further in developing improving advancing learning and teaching and assessment in higher education. Now using </w:t>
      </w:r>
      <w:r w:rsidR="004E7DD5" w:rsidRPr="00573E0D">
        <w:rPr>
          <w:sz w:val="24"/>
          <w:szCs w:val="24"/>
          <w:lang w:val="en-GB"/>
        </w:rPr>
        <w:t xml:space="preserve">SoTL </w:t>
      </w:r>
      <w:r w:rsidRPr="00573E0D">
        <w:rPr>
          <w:sz w:val="24"/>
          <w:szCs w:val="24"/>
          <w:lang w:val="en-GB"/>
        </w:rPr>
        <w:t xml:space="preserve">is a way for us to join our efforts to join the voices and </w:t>
      </w:r>
      <w:r w:rsidR="004E7DD5" w:rsidRPr="00573E0D">
        <w:rPr>
          <w:sz w:val="24"/>
          <w:szCs w:val="24"/>
          <w:lang w:val="en-GB"/>
        </w:rPr>
        <w:t xml:space="preserve">share </w:t>
      </w:r>
      <w:r w:rsidRPr="00573E0D">
        <w:rPr>
          <w:sz w:val="24"/>
          <w:szCs w:val="24"/>
          <w:lang w:val="en-GB"/>
        </w:rPr>
        <w:t>experiences about what we do in the classroom</w:t>
      </w:r>
      <w:r w:rsidR="004E7DD5" w:rsidRPr="00573E0D">
        <w:rPr>
          <w:sz w:val="24"/>
          <w:szCs w:val="24"/>
          <w:lang w:val="en-GB"/>
        </w:rPr>
        <w:t>,</w:t>
      </w:r>
      <w:r w:rsidRPr="00573E0D">
        <w:rPr>
          <w:sz w:val="24"/>
          <w:szCs w:val="24"/>
          <w:lang w:val="en-GB"/>
        </w:rPr>
        <w:t xml:space="preserve"> but also about issues </w:t>
      </w:r>
      <w:r w:rsidR="004E7DD5" w:rsidRPr="00573E0D">
        <w:rPr>
          <w:sz w:val="24"/>
          <w:szCs w:val="24"/>
          <w:lang w:val="en-GB"/>
        </w:rPr>
        <w:t xml:space="preserve">way </w:t>
      </w:r>
      <w:r w:rsidRPr="00573E0D">
        <w:rPr>
          <w:sz w:val="24"/>
          <w:szCs w:val="24"/>
          <w:lang w:val="en-GB"/>
        </w:rPr>
        <w:t xml:space="preserve">beyond that. </w:t>
      </w:r>
    </w:p>
    <w:p w14:paraId="5DA1BD11" w14:textId="43C0380B" w:rsidR="00F82120" w:rsidRPr="00573E0D" w:rsidRDefault="00F82120">
      <w:pPr>
        <w:rPr>
          <w:sz w:val="24"/>
          <w:szCs w:val="24"/>
          <w:lang w:val="en-GB"/>
        </w:rPr>
      </w:pPr>
      <w:r w:rsidRPr="00573E0D">
        <w:rPr>
          <w:sz w:val="24"/>
          <w:szCs w:val="24"/>
          <w:lang w:val="en-GB"/>
        </w:rPr>
        <w:t xml:space="preserve">But </w:t>
      </w:r>
      <w:proofErr w:type="gramStart"/>
      <w:r w:rsidRPr="00573E0D">
        <w:rPr>
          <w:sz w:val="24"/>
          <w:szCs w:val="24"/>
          <w:lang w:val="en-GB"/>
        </w:rPr>
        <w:t>let's</w:t>
      </w:r>
      <w:proofErr w:type="gramEnd"/>
      <w:r w:rsidRPr="00573E0D">
        <w:rPr>
          <w:sz w:val="24"/>
          <w:szCs w:val="24"/>
          <w:lang w:val="en-GB"/>
        </w:rPr>
        <w:t xml:space="preserve"> start at the beginning.</w:t>
      </w:r>
    </w:p>
    <w:p w14:paraId="6C511B2F" w14:textId="319D8088" w:rsidR="0013469A" w:rsidRPr="00573E0D" w:rsidRDefault="00F82120">
      <w:pPr>
        <w:rPr>
          <w:sz w:val="24"/>
          <w:szCs w:val="24"/>
          <w:lang w:val="en-GB"/>
        </w:rPr>
      </w:pPr>
      <w:r w:rsidRPr="00573E0D">
        <w:rPr>
          <w:sz w:val="24"/>
          <w:szCs w:val="24"/>
          <w:lang w:val="en-GB"/>
        </w:rPr>
        <w:t xml:space="preserve">SoTL has many definitions and much disagreement across the sector of what it </w:t>
      </w:r>
      <w:proofErr w:type="gramStart"/>
      <w:r w:rsidRPr="00573E0D">
        <w:rPr>
          <w:sz w:val="24"/>
          <w:szCs w:val="24"/>
          <w:lang w:val="en-GB"/>
        </w:rPr>
        <w:t xml:space="preserve">actually </w:t>
      </w:r>
      <w:r w:rsidR="00092A6F">
        <w:rPr>
          <w:sz w:val="24"/>
          <w:szCs w:val="24"/>
          <w:lang w:val="en-GB"/>
        </w:rPr>
        <w:t>m</w:t>
      </w:r>
      <w:r w:rsidRPr="00573E0D">
        <w:rPr>
          <w:sz w:val="24"/>
          <w:szCs w:val="24"/>
          <w:lang w:val="en-GB"/>
        </w:rPr>
        <w:t>eans</w:t>
      </w:r>
      <w:proofErr w:type="gramEnd"/>
      <w:r w:rsidRPr="00573E0D">
        <w:rPr>
          <w:sz w:val="24"/>
          <w:szCs w:val="24"/>
          <w:lang w:val="en-GB"/>
        </w:rPr>
        <w:t xml:space="preserve">. I </w:t>
      </w:r>
      <w:proofErr w:type="gramStart"/>
      <w:r w:rsidRPr="00573E0D">
        <w:rPr>
          <w:sz w:val="24"/>
          <w:szCs w:val="24"/>
          <w:lang w:val="en-GB"/>
        </w:rPr>
        <w:t>don't</w:t>
      </w:r>
      <w:proofErr w:type="gramEnd"/>
      <w:r w:rsidRPr="00573E0D">
        <w:rPr>
          <w:sz w:val="24"/>
          <w:szCs w:val="24"/>
          <w:lang w:val="en-GB"/>
        </w:rPr>
        <w:t xml:space="preserve"> want to waste much time of my 20 minutes</w:t>
      </w:r>
      <w:r w:rsidR="00AE18EA" w:rsidRPr="00573E0D">
        <w:rPr>
          <w:sz w:val="24"/>
          <w:szCs w:val="24"/>
          <w:lang w:val="en-GB"/>
        </w:rPr>
        <w:t>—g</w:t>
      </w:r>
      <w:r w:rsidRPr="00573E0D">
        <w:rPr>
          <w:sz w:val="24"/>
          <w:szCs w:val="24"/>
          <w:lang w:val="en-GB"/>
        </w:rPr>
        <w:t>iving</w:t>
      </w:r>
      <w:r w:rsidR="00AE18EA" w:rsidRPr="00573E0D">
        <w:rPr>
          <w:sz w:val="24"/>
          <w:szCs w:val="24"/>
          <w:lang w:val="en-GB"/>
        </w:rPr>
        <w:t xml:space="preserve"> </w:t>
      </w:r>
      <w:r w:rsidRPr="00573E0D">
        <w:rPr>
          <w:sz w:val="24"/>
          <w:szCs w:val="24"/>
          <w:lang w:val="en-GB"/>
        </w:rPr>
        <w:t>a</w:t>
      </w:r>
      <w:r w:rsidR="004E7DD5" w:rsidRPr="00573E0D">
        <w:rPr>
          <w:sz w:val="24"/>
          <w:szCs w:val="24"/>
          <w:lang w:val="en-GB"/>
        </w:rPr>
        <w:t xml:space="preserve"> </w:t>
      </w:r>
      <w:r w:rsidRPr="00573E0D">
        <w:rPr>
          <w:sz w:val="24"/>
          <w:szCs w:val="24"/>
          <w:lang w:val="en-GB"/>
        </w:rPr>
        <w:t>side</w:t>
      </w:r>
      <w:r w:rsidR="004E7DD5" w:rsidRPr="00573E0D">
        <w:rPr>
          <w:sz w:val="24"/>
          <w:szCs w:val="24"/>
          <w:lang w:val="en-GB"/>
        </w:rPr>
        <w:t>-eye</w:t>
      </w:r>
      <w:r w:rsidRPr="00573E0D">
        <w:rPr>
          <w:sz w:val="24"/>
          <w:szCs w:val="24"/>
          <w:lang w:val="en-GB"/>
        </w:rPr>
        <w:t xml:space="preserve"> to the organisers</w:t>
      </w:r>
      <w:r w:rsidR="00AE18EA" w:rsidRPr="00573E0D">
        <w:rPr>
          <w:sz w:val="24"/>
          <w:szCs w:val="24"/>
          <w:lang w:val="en-GB"/>
        </w:rPr>
        <w:t>—</w:t>
      </w:r>
      <w:r w:rsidRPr="00573E0D">
        <w:rPr>
          <w:sz w:val="24"/>
          <w:szCs w:val="24"/>
          <w:lang w:val="en-GB"/>
        </w:rPr>
        <w:t xml:space="preserve">on dissecting a variety of definitions and the history of </w:t>
      </w:r>
      <w:r w:rsidR="00AE18EA" w:rsidRPr="00573E0D">
        <w:rPr>
          <w:sz w:val="24"/>
          <w:szCs w:val="24"/>
          <w:lang w:val="en-GB"/>
        </w:rPr>
        <w:t xml:space="preserve">SoTL. </w:t>
      </w:r>
      <w:r w:rsidRPr="00573E0D">
        <w:rPr>
          <w:sz w:val="24"/>
          <w:szCs w:val="24"/>
          <w:lang w:val="en-GB"/>
        </w:rPr>
        <w:t xml:space="preserve">I will </w:t>
      </w:r>
      <w:r w:rsidR="00AE18EA" w:rsidRPr="00573E0D">
        <w:rPr>
          <w:sz w:val="24"/>
          <w:szCs w:val="24"/>
          <w:lang w:val="en-GB"/>
        </w:rPr>
        <w:t xml:space="preserve">share some </w:t>
      </w:r>
      <w:r w:rsidRPr="00573E0D">
        <w:rPr>
          <w:sz w:val="24"/>
          <w:szCs w:val="24"/>
          <w:lang w:val="en-GB"/>
        </w:rPr>
        <w:t xml:space="preserve">papers with you that might give you an </w:t>
      </w:r>
      <w:r w:rsidR="00AE18EA" w:rsidRPr="00573E0D">
        <w:rPr>
          <w:sz w:val="24"/>
          <w:szCs w:val="24"/>
          <w:lang w:val="en-GB"/>
        </w:rPr>
        <w:t>overview</w:t>
      </w:r>
      <w:r w:rsidRPr="00573E0D">
        <w:rPr>
          <w:sz w:val="24"/>
          <w:szCs w:val="24"/>
          <w:lang w:val="en-GB"/>
        </w:rPr>
        <w:t>. However</w:t>
      </w:r>
      <w:r w:rsidR="00AE18EA" w:rsidRPr="00573E0D">
        <w:rPr>
          <w:sz w:val="24"/>
          <w:szCs w:val="24"/>
          <w:lang w:val="en-GB"/>
        </w:rPr>
        <w:t>,</w:t>
      </w:r>
      <w:r w:rsidRPr="00573E0D">
        <w:rPr>
          <w:sz w:val="24"/>
          <w:szCs w:val="24"/>
          <w:lang w:val="en-GB"/>
        </w:rPr>
        <w:t xml:space="preserve"> I want to make some terminology very clea</w:t>
      </w:r>
      <w:r w:rsidR="003C6849" w:rsidRPr="00573E0D">
        <w:rPr>
          <w:sz w:val="24"/>
          <w:szCs w:val="24"/>
          <w:lang w:val="en-GB"/>
        </w:rPr>
        <w:t xml:space="preserve">r. </w:t>
      </w:r>
      <w:r w:rsidRPr="00573E0D">
        <w:rPr>
          <w:sz w:val="24"/>
          <w:szCs w:val="24"/>
          <w:lang w:val="en-GB"/>
        </w:rPr>
        <w:t>SoTL is a victim of its nomenclature</w:t>
      </w:r>
      <w:r w:rsidR="003C6849" w:rsidRPr="00573E0D">
        <w:rPr>
          <w:sz w:val="24"/>
          <w:szCs w:val="24"/>
          <w:lang w:val="en-GB"/>
        </w:rPr>
        <w:t>, and terminology gets easily confused</w:t>
      </w:r>
      <w:r w:rsidRPr="00573E0D">
        <w:rPr>
          <w:sz w:val="24"/>
          <w:szCs w:val="24"/>
          <w:lang w:val="en-GB"/>
        </w:rPr>
        <w:t xml:space="preserve">. Very often when people say </w:t>
      </w:r>
      <w:proofErr w:type="gramStart"/>
      <w:r w:rsidRPr="00573E0D">
        <w:rPr>
          <w:sz w:val="24"/>
          <w:szCs w:val="24"/>
          <w:lang w:val="en-GB"/>
        </w:rPr>
        <w:t>scholarship</w:t>
      </w:r>
      <w:proofErr w:type="gramEnd"/>
      <w:r w:rsidRPr="00573E0D">
        <w:rPr>
          <w:sz w:val="24"/>
          <w:szCs w:val="24"/>
          <w:lang w:val="en-GB"/>
        </w:rPr>
        <w:t xml:space="preserve"> they actually mean SoTL</w:t>
      </w:r>
      <w:r w:rsidR="00092A6F">
        <w:rPr>
          <w:sz w:val="24"/>
          <w:szCs w:val="24"/>
          <w:lang w:val="en-GB"/>
        </w:rPr>
        <w:t>. O</w:t>
      </w:r>
      <w:r w:rsidRPr="00573E0D">
        <w:rPr>
          <w:sz w:val="24"/>
          <w:szCs w:val="24"/>
          <w:lang w:val="en-GB"/>
        </w:rPr>
        <w:t xml:space="preserve">ne of the things to consider if you think about scholarship look at any dictionary the rough </w:t>
      </w:r>
      <w:proofErr w:type="gramStart"/>
      <w:r w:rsidRPr="00573E0D">
        <w:rPr>
          <w:sz w:val="24"/>
          <w:szCs w:val="24"/>
          <w:lang w:val="en-GB"/>
        </w:rPr>
        <w:t>by definition is</w:t>
      </w:r>
      <w:proofErr w:type="gramEnd"/>
      <w:r w:rsidRPr="00573E0D">
        <w:rPr>
          <w:sz w:val="24"/>
          <w:szCs w:val="24"/>
          <w:lang w:val="en-GB"/>
        </w:rPr>
        <w:t xml:space="preserve"> that it has something to do with engaging in other people</w:t>
      </w:r>
      <w:r w:rsidR="00092A6F">
        <w:rPr>
          <w:sz w:val="24"/>
          <w:szCs w:val="24"/>
          <w:lang w:val="en-GB"/>
        </w:rPr>
        <w:t>’</w:t>
      </w:r>
      <w:r w:rsidRPr="00573E0D">
        <w:rPr>
          <w:sz w:val="24"/>
          <w:szCs w:val="24"/>
          <w:lang w:val="en-GB"/>
        </w:rPr>
        <w:t>s research</w:t>
      </w:r>
      <w:r w:rsidR="00092A6F">
        <w:rPr>
          <w:sz w:val="24"/>
          <w:szCs w:val="24"/>
          <w:lang w:val="en-GB"/>
        </w:rPr>
        <w:t>,</w:t>
      </w:r>
      <w:r w:rsidRPr="00573E0D">
        <w:rPr>
          <w:sz w:val="24"/>
          <w:szCs w:val="24"/>
          <w:lang w:val="en-GB"/>
        </w:rPr>
        <w:t xml:space="preserve"> scholarship</w:t>
      </w:r>
      <w:r w:rsidR="00092A6F">
        <w:rPr>
          <w:sz w:val="24"/>
          <w:szCs w:val="24"/>
          <w:lang w:val="en-GB"/>
        </w:rPr>
        <w:t>,</w:t>
      </w:r>
      <w:r w:rsidRPr="00573E0D">
        <w:rPr>
          <w:sz w:val="24"/>
          <w:szCs w:val="24"/>
          <w:lang w:val="en-GB"/>
        </w:rPr>
        <w:t xml:space="preserve"> </w:t>
      </w:r>
      <w:r w:rsidR="00092A6F">
        <w:rPr>
          <w:sz w:val="24"/>
          <w:szCs w:val="24"/>
          <w:lang w:val="en-GB"/>
        </w:rPr>
        <w:t xml:space="preserve">and </w:t>
      </w:r>
      <w:r w:rsidRPr="00573E0D">
        <w:rPr>
          <w:sz w:val="24"/>
          <w:szCs w:val="24"/>
          <w:lang w:val="en-GB"/>
        </w:rPr>
        <w:t>writ</w:t>
      </w:r>
      <w:r w:rsidR="00092A6F">
        <w:rPr>
          <w:sz w:val="24"/>
          <w:szCs w:val="24"/>
          <w:lang w:val="en-GB"/>
        </w:rPr>
        <w:t xml:space="preserve">e and </w:t>
      </w:r>
      <w:r w:rsidRPr="00573E0D">
        <w:rPr>
          <w:sz w:val="24"/>
          <w:szCs w:val="24"/>
          <w:lang w:val="en-GB"/>
        </w:rPr>
        <w:t>think about i</w:t>
      </w:r>
      <w:r w:rsidR="00092A6F">
        <w:rPr>
          <w:sz w:val="24"/>
          <w:szCs w:val="24"/>
          <w:lang w:val="en-GB"/>
        </w:rPr>
        <w:t>t.</w:t>
      </w:r>
    </w:p>
    <w:p w14:paraId="63255AC7" w14:textId="4C5509A6" w:rsidR="0013469A" w:rsidRPr="00573E0D" w:rsidRDefault="00F82120">
      <w:pPr>
        <w:rPr>
          <w:sz w:val="24"/>
          <w:szCs w:val="24"/>
          <w:lang w:val="en-GB"/>
        </w:rPr>
      </w:pPr>
      <w:r w:rsidRPr="00573E0D">
        <w:rPr>
          <w:sz w:val="24"/>
          <w:szCs w:val="24"/>
          <w:lang w:val="en-GB"/>
        </w:rPr>
        <w:t xml:space="preserve">There is another term which you may have come across which is </w:t>
      </w:r>
      <w:r w:rsidR="00092A6F">
        <w:rPr>
          <w:sz w:val="24"/>
          <w:szCs w:val="24"/>
          <w:lang w:val="en-GB"/>
        </w:rPr>
        <w:t>‘</w:t>
      </w:r>
      <w:r w:rsidRPr="00573E0D">
        <w:rPr>
          <w:sz w:val="24"/>
          <w:szCs w:val="24"/>
          <w:lang w:val="en-GB"/>
        </w:rPr>
        <w:t>scholarly</w:t>
      </w:r>
      <w:r w:rsidR="00092A6F">
        <w:rPr>
          <w:sz w:val="24"/>
          <w:szCs w:val="24"/>
          <w:lang w:val="en-GB"/>
        </w:rPr>
        <w:t>’. S</w:t>
      </w:r>
      <w:r w:rsidRPr="00573E0D">
        <w:rPr>
          <w:sz w:val="24"/>
          <w:szCs w:val="24"/>
          <w:lang w:val="en-GB"/>
        </w:rPr>
        <w:t xml:space="preserve">cholarly for me is the absolute baseline of how we want to approach our teaching. </w:t>
      </w:r>
      <w:r w:rsidR="00092A6F">
        <w:rPr>
          <w:sz w:val="24"/>
          <w:szCs w:val="24"/>
          <w:lang w:val="en-GB"/>
        </w:rPr>
        <w:t xml:space="preserve">It means </w:t>
      </w:r>
      <w:r w:rsidRPr="00573E0D">
        <w:rPr>
          <w:sz w:val="24"/>
          <w:szCs w:val="24"/>
          <w:lang w:val="en-GB"/>
        </w:rPr>
        <w:t>we have evidence informed teaching</w:t>
      </w:r>
      <w:r w:rsidR="00092A6F">
        <w:rPr>
          <w:sz w:val="24"/>
          <w:szCs w:val="24"/>
          <w:lang w:val="en-GB"/>
        </w:rPr>
        <w:t xml:space="preserve">. For instance: </w:t>
      </w:r>
      <w:proofErr w:type="gramStart"/>
      <w:r w:rsidRPr="00573E0D">
        <w:rPr>
          <w:sz w:val="24"/>
          <w:szCs w:val="24"/>
          <w:lang w:val="en-GB"/>
        </w:rPr>
        <w:t>I'm</w:t>
      </w:r>
      <w:proofErr w:type="gramEnd"/>
      <w:r w:rsidRPr="00573E0D">
        <w:rPr>
          <w:sz w:val="24"/>
          <w:szCs w:val="24"/>
          <w:lang w:val="en-GB"/>
        </w:rPr>
        <w:t xml:space="preserve"> planning my teaching based on research around learning and teaching what other people have found their scholarship or their SoTL</w:t>
      </w:r>
      <w:r w:rsidR="00092A6F">
        <w:rPr>
          <w:sz w:val="24"/>
          <w:szCs w:val="24"/>
          <w:lang w:val="en-GB"/>
        </w:rPr>
        <w:t>.</w:t>
      </w:r>
    </w:p>
    <w:p w14:paraId="40BC5014" w14:textId="77777777" w:rsidR="00092A6F" w:rsidRDefault="00092A6F">
      <w:pPr>
        <w:rPr>
          <w:sz w:val="24"/>
          <w:szCs w:val="24"/>
          <w:lang w:val="en-GB"/>
        </w:rPr>
      </w:pPr>
    </w:p>
    <w:p w14:paraId="2DDDEE87" w14:textId="5099EEB2" w:rsidR="00F82120" w:rsidRPr="00573E0D" w:rsidRDefault="00092A6F">
      <w:pPr>
        <w:rPr>
          <w:sz w:val="24"/>
          <w:szCs w:val="24"/>
          <w:lang w:val="en-GB"/>
        </w:rPr>
      </w:pPr>
      <w:r>
        <w:rPr>
          <w:sz w:val="24"/>
          <w:szCs w:val="24"/>
          <w:lang w:val="en-GB"/>
        </w:rPr>
        <w:t xml:space="preserve">What </w:t>
      </w:r>
      <w:r w:rsidR="00A30D0F" w:rsidRPr="00573E0D">
        <w:rPr>
          <w:sz w:val="24"/>
          <w:szCs w:val="24"/>
          <w:lang w:val="en-GB"/>
        </w:rPr>
        <w:t xml:space="preserve">does this have to </w:t>
      </w:r>
      <w:r>
        <w:rPr>
          <w:sz w:val="24"/>
          <w:szCs w:val="24"/>
          <w:lang w:val="en-GB"/>
        </w:rPr>
        <w:t xml:space="preserve">do </w:t>
      </w:r>
      <w:r w:rsidR="00A30D0F" w:rsidRPr="00573E0D">
        <w:rPr>
          <w:sz w:val="24"/>
          <w:szCs w:val="24"/>
          <w:lang w:val="en-GB"/>
        </w:rPr>
        <w:t>with SoTL</w:t>
      </w:r>
      <w:r w:rsidR="00567F50">
        <w:rPr>
          <w:sz w:val="24"/>
          <w:szCs w:val="24"/>
          <w:lang w:val="en-GB"/>
        </w:rPr>
        <w:t xml:space="preserve">? </w:t>
      </w:r>
      <w:proofErr w:type="gramStart"/>
      <w:r w:rsidR="00567F50">
        <w:rPr>
          <w:sz w:val="24"/>
          <w:szCs w:val="24"/>
          <w:lang w:val="en-GB"/>
        </w:rPr>
        <w:t>Y</w:t>
      </w:r>
      <w:r w:rsidR="00F82120" w:rsidRPr="00573E0D">
        <w:rPr>
          <w:sz w:val="24"/>
          <w:szCs w:val="24"/>
          <w:lang w:val="en-GB"/>
        </w:rPr>
        <w:t>ou're</w:t>
      </w:r>
      <w:proofErr w:type="gramEnd"/>
      <w:r w:rsidR="00F82120" w:rsidRPr="00573E0D">
        <w:rPr>
          <w:sz w:val="24"/>
          <w:szCs w:val="24"/>
          <w:lang w:val="en-GB"/>
        </w:rPr>
        <w:t xml:space="preserve"> wondering</w:t>
      </w:r>
      <w:r w:rsidR="00A30D0F" w:rsidRPr="00573E0D">
        <w:rPr>
          <w:sz w:val="24"/>
          <w:szCs w:val="24"/>
          <w:lang w:val="en-GB"/>
        </w:rPr>
        <w:t>.</w:t>
      </w:r>
      <w:r w:rsidR="00F82120" w:rsidRPr="00573E0D">
        <w:rPr>
          <w:sz w:val="24"/>
          <w:szCs w:val="24"/>
          <w:lang w:val="en-GB"/>
        </w:rPr>
        <w:t xml:space="preserve"> </w:t>
      </w:r>
      <w:r w:rsidR="00A30D0F" w:rsidRPr="00573E0D">
        <w:rPr>
          <w:sz w:val="24"/>
          <w:szCs w:val="24"/>
          <w:lang w:val="en-GB"/>
        </w:rPr>
        <w:t>W</w:t>
      </w:r>
      <w:r w:rsidR="00F82120" w:rsidRPr="00573E0D">
        <w:rPr>
          <w:sz w:val="24"/>
          <w:szCs w:val="24"/>
          <w:lang w:val="en-GB"/>
        </w:rPr>
        <w:t>ell</w:t>
      </w:r>
      <w:r w:rsidR="00A30D0F" w:rsidRPr="00573E0D">
        <w:rPr>
          <w:sz w:val="24"/>
          <w:szCs w:val="24"/>
          <w:lang w:val="en-GB"/>
        </w:rPr>
        <w:t>,</w:t>
      </w:r>
      <w:r w:rsidR="00F82120" w:rsidRPr="00573E0D">
        <w:rPr>
          <w:sz w:val="24"/>
          <w:szCs w:val="24"/>
          <w:lang w:val="en-GB"/>
        </w:rPr>
        <w:t xml:space="preserve"> </w:t>
      </w:r>
      <w:proofErr w:type="gramStart"/>
      <w:r w:rsidR="00F82120" w:rsidRPr="00573E0D">
        <w:rPr>
          <w:sz w:val="24"/>
          <w:szCs w:val="24"/>
          <w:lang w:val="en-GB"/>
        </w:rPr>
        <w:t>I've</w:t>
      </w:r>
      <w:proofErr w:type="gramEnd"/>
      <w:r w:rsidR="00F82120" w:rsidRPr="00573E0D">
        <w:rPr>
          <w:sz w:val="24"/>
          <w:szCs w:val="24"/>
          <w:lang w:val="en-GB"/>
        </w:rPr>
        <w:t xml:space="preserve"> had a discussion lately with colleagues about what is worth writing about</w:t>
      </w:r>
      <w:r w:rsidR="00A30D0F" w:rsidRPr="00573E0D">
        <w:rPr>
          <w:sz w:val="24"/>
          <w:szCs w:val="24"/>
          <w:lang w:val="en-GB"/>
        </w:rPr>
        <w:t xml:space="preserve">? In my example above this </w:t>
      </w:r>
      <w:r w:rsidR="00F82120" w:rsidRPr="00573E0D">
        <w:rPr>
          <w:sz w:val="24"/>
          <w:szCs w:val="24"/>
          <w:lang w:val="en-GB"/>
        </w:rPr>
        <w:t>would have been the next step right</w:t>
      </w:r>
      <w:r w:rsidR="00A30D0F" w:rsidRPr="00573E0D">
        <w:rPr>
          <w:sz w:val="24"/>
          <w:szCs w:val="24"/>
          <w:lang w:val="en-GB"/>
        </w:rPr>
        <w:t>--</w:t>
      </w:r>
      <w:r w:rsidR="00F82120" w:rsidRPr="00573E0D">
        <w:rPr>
          <w:sz w:val="24"/>
          <w:szCs w:val="24"/>
          <w:lang w:val="en-GB"/>
        </w:rPr>
        <w:t>to write about what I have done</w:t>
      </w:r>
      <w:r w:rsidR="00A30D0F" w:rsidRPr="00573E0D">
        <w:rPr>
          <w:sz w:val="24"/>
          <w:szCs w:val="24"/>
          <w:lang w:val="en-GB"/>
        </w:rPr>
        <w:t xml:space="preserve">. However, that is a whole </w:t>
      </w:r>
      <w:r w:rsidR="00F82120" w:rsidRPr="00573E0D">
        <w:rPr>
          <w:sz w:val="24"/>
          <w:szCs w:val="24"/>
          <w:lang w:val="en-GB"/>
        </w:rPr>
        <w:t>other stumbling</w:t>
      </w:r>
      <w:r w:rsidR="00A30D0F" w:rsidRPr="00573E0D">
        <w:rPr>
          <w:sz w:val="24"/>
          <w:szCs w:val="24"/>
          <w:lang w:val="en-GB"/>
        </w:rPr>
        <w:t xml:space="preserve"> </w:t>
      </w:r>
      <w:r w:rsidR="00F82120" w:rsidRPr="00573E0D">
        <w:rPr>
          <w:sz w:val="24"/>
          <w:szCs w:val="24"/>
          <w:lang w:val="en-GB"/>
        </w:rPr>
        <w:t>stone</w:t>
      </w:r>
      <w:r w:rsidR="00A30D0F" w:rsidRPr="00573E0D">
        <w:rPr>
          <w:sz w:val="24"/>
          <w:szCs w:val="24"/>
          <w:lang w:val="en-GB"/>
        </w:rPr>
        <w:t>.</w:t>
      </w:r>
      <w:r w:rsidR="00F82120" w:rsidRPr="00573E0D">
        <w:rPr>
          <w:sz w:val="24"/>
          <w:szCs w:val="24"/>
          <w:lang w:val="en-GB"/>
        </w:rPr>
        <w:t xml:space="preserve"> I talk about later</w:t>
      </w:r>
      <w:r w:rsidR="00A30D0F" w:rsidRPr="00573E0D">
        <w:rPr>
          <w:sz w:val="24"/>
          <w:szCs w:val="24"/>
          <w:lang w:val="en-GB"/>
        </w:rPr>
        <w:t xml:space="preserve">. </w:t>
      </w:r>
      <w:proofErr w:type="gramStart"/>
      <w:r w:rsidR="00A30D0F" w:rsidRPr="00573E0D">
        <w:rPr>
          <w:sz w:val="24"/>
          <w:szCs w:val="24"/>
          <w:lang w:val="en-GB"/>
        </w:rPr>
        <w:t>S</w:t>
      </w:r>
      <w:r w:rsidR="00F82120" w:rsidRPr="00573E0D">
        <w:rPr>
          <w:sz w:val="24"/>
          <w:szCs w:val="24"/>
          <w:lang w:val="en-GB"/>
        </w:rPr>
        <w:t>o</w:t>
      </w:r>
      <w:proofErr w:type="gramEnd"/>
      <w:r w:rsidR="00F82120" w:rsidRPr="00573E0D">
        <w:rPr>
          <w:sz w:val="24"/>
          <w:szCs w:val="24"/>
          <w:lang w:val="en-GB"/>
        </w:rPr>
        <w:t xml:space="preserve"> the colleague asked how do we know what is worthwhile sharing with others? </w:t>
      </w:r>
      <w:r w:rsidR="00A30D0F" w:rsidRPr="00573E0D">
        <w:rPr>
          <w:sz w:val="24"/>
          <w:szCs w:val="24"/>
          <w:lang w:val="en-GB"/>
        </w:rPr>
        <w:t>I</w:t>
      </w:r>
      <w:r w:rsidR="00F82120" w:rsidRPr="00573E0D">
        <w:rPr>
          <w:sz w:val="24"/>
          <w:szCs w:val="24"/>
          <w:lang w:val="en-GB"/>
        </w:rPr>
        <w:t xml:space="preserve">f it is something </w:t>
      </w:r>
      <w:proofErr w:type="gramStart"/>
      <w:r w:rsidR="00F82120" w:rsidRPr="00573E0D">
        <w:rPr>
          <w:sz w:val="24"/>
          <w:szCs w:val="24"/>
          <w:lang w:val="en-GB"/>
        </w:rPr>
        <w:t>that's</w:t>
      </w:r>
      <w:proofErr w:type="gramEnd"/>
      <w:r w:rsidR="00F82120" w:rsidRPr="00573E0D">
        <w:rPr>
          <w:sz w:val="24"/>
          <w:szCs w:val="24"/>
          <w:lang w:val="en-GB"/>
        </w:rPr>
        <w:t xml:space="preserve"> not a big deal for the sector?</w:t>
      </w:r>
    </w:p>
    <w:p w14:paraId="0627339C" w14:textId="6254B651" w:rsidR="00CB3276" w:rsidRPr="00573E0D" w:rsidRDefault="00567F50">
      <w:pPr>
        <w:rPr>
          <w:sz w:val="24"/>
          <w:szCs w:val="24"/>
          <w:lang w:val="en-GB"/>
        </w:rPr>
      </w:pPr>
      <w:r>
        <w:rPr>
          <w:sz w:val="24"/>
          <w:szCs w:val="24"/>
          <w:lang w:val="en-GB"/>
        </w:rPr>
        <w:t>M</w:t>
      </w:r>
      <w:r w:rsidR="00F82120" w:rsidRPr="00573E0D">
        <w:rPr>
          <w:sz w:val="24"/>
          <w:szCs w:val="24"/>
          <w:lang w:val="en-GB"/>
        </w:rPr>
        <w:t>aybe a better way of thinking about this is to think about who would benefit from your story? Who would benefit from your voice</w:t>
      </w:r>
      <w:r w:rsidR="00A30D0F" w:rsidRPr="00573E0D">
        <w:rPr>
          <w:sz w:val="24"/>
          <w:szCs w:val="24"/>
          <w:lang w:val="en-GB"/>
        </w:rPr>
        <w:t>? B</w:t>
      </w:r>
      <w:r w:rsidR="00F82120" w:rsidRPr="00573E0D">
        <w:rPr>
          <w:sz w:val="24"/>
          <w:szCs w:val="24"/>
          <w:lang w:val="en-GB"/>
        </w:rPr>
        <w:t>ecaus</w:t>
      </w:r>
      <w:r w:rsidR="00A30D0F" w:rsidRPr="00573E0D">
        <w:rPr>
          <w:sz w:val="24"/>
          <w:szCs w:val="24"/>
          <w:lang w:val="en-GB"/>
        </w:rPr>
        <w:t>e</w:t>
      </w:r>
      <w:r w:rsidR="00F82120" w:rsidRPr="00573E0D">
        <w:rPr>
          <w:sz w:val="24"/>
          <w:szCs w:val="24"/>
          <w:lang w:val="en-GB"/>
        </w:rPr>
        <w:t xml:space="preserve"> never forget your voice is important</w:t>
      </w:r>
      <w:r w:rsidR="00A30D0F" w:rsidRPr="00573E0D">
        <w:rPr>
          <w:sz w:val="24"/>
          <w:szCs w:val="24"/>
          <w:lang w:val="en-GB"/>
        </w:rPr>
        <w:t>! Y</w:t>
      </w:r>
      <w:r w:rsidR="00F82120" w:rsidRPr="00573E0D">
        <w:rPr>
          <w:sz w:val="24"/>
          <w:szCs w:val="24"/>
          <w:lang w:val="en-GB"/>
        </w:rPr>
        <w:t>our learning is important</w:t>
      </w:r>
      <w:r w:rsidR="00A30D0F" w:rsidRPr="00573E0D">
        <w:rPr>
          <w:sz w:val="24"/>
          <w:szCs w:val="24"/>
          <w:lang w:val="en-GB"/>
        </w:rPr>
        <w:t>,</w:t>
      </w:r>
      <w:r w:rsidR="00F82120" w:rsidRPr="00573E0D">
        <w:rPr>
          <w:sz w:val="24"/>
          <w:szCs w:val="24"/>
          <w:lang w:val="en-GB"/>
        </w:rPr>
        <w:t xml:space="preserve"> the journey you are on is important</w:t>
      </w:r>
      <w:r>
        <w:rPr>
          <w:sz w:val="24"/>
          <w:szCs w:val="24"/>
          <w:lang w:val="en-GB"/>
        </w:rPr>
        <w:t xml:space="preserve">. </w:t>
      </w:r>
      <w:proofErr w:type="gramStart"/>
      <w:r>
        <w:rPr>
          <w:sz w:val="24"/>
          <w:szCs w:val="24"/>
          <w:lang w:val="en-GB"/>
        </w:rPr>
        <w:t>Yes</w:t>
      </w:r>
      <w:proofErr w:type="gramEnd"/>
      <w:r>
        <w:rPr>
          <w:sz w:val="24"/>
          <w:szCs w:val="24"/>
          <w:lang w:val="en-GB"/>
        </w:rPr>
        <w:t xml:space="preserve"> </w:t>
      </w:r>
      <w:r w:rsidR="00F82120" w:rsidRPr="00573E0D">
        <w:rPr>
          <w:sz w:val="24"/>
          <w:szCs w:val="24"/>
          <w:lang w:val="en-GB"/>
        </w:rPr>
        <w:t>it may predominantly be important just for you</w:t>
      </w:r>
      <w:r w:rsidR="00A30D0F" w:rsidRPr="00573E0D">
        <w:rPr>
          <w:sz w:val="24"/>
          <w:szCs w:val="24"/>
          <w:lang w:val="en-GB"/>
        </w:rPr>
        <w:t>,</w:t>
      </w:r>
      <w:r w:rsidR="00F82120" w:rsidRPr="00573E0D">
        <w:rPr>
          <w:sz w:val="24"/>
          <w:szCs w:val="24"/>
          <w:lang w:val="en-GB"/>
        </w:rPr>
        <w:t xml:space="preserve"> or for your context</w:t>
      </w:r>
      <w:r w:rsidR="00A30D0F" w:rsidRPr="00573E0D">
        <w:rPr>
          <w:sz w:val="24"/>
          <w:szCs w:val="24"/>
          <w:lang w:val="en-GB"/>
        </w:rPr>
        <w:t>,</w:t>
      </w:r>
      <w:r w:rsidR="00F82120" w:rsidRPr="00573E0D">
        <w:rPr>
          <w:sz w:val="24"/>
          <w:szCs w:val="24"/>
          <w:lang w:val="en-GB"/>
        </w:rPr>
        <w:t xml:space="preserve"> your school</w:t>
      </w:r>
      <w:r w:rsidR="00A30D0F" w:rsidRPr="00573E0D">
        <w:rPr>
          <w:sz w:val="24"/>
          <w:szCs w:val="24"/>
          <w:lang w:val="en-GB"/>
        </w:rPr>
        <w:t>,</w:t>
      </w:r>
      <w:r w:rsidR="00F82120" w:rsidRPr="00573E0D">
        <w:rPr>
          <w:sz w:val="24"/>
          <w:szCs w:val="24"/>
          <w:lang w:val="en-GB"/>
        </w:rPr>
        <w:t xml:space="preserve"> your college</w:t>
      </w:r>
      <w:r w:rsidR="00A30D0F" w:rsidRPr="00573E0D">
        <w:rPr>
          <w:sz w:val="24"/>
          <w:szCs w:val="24"/>
          <w:lang w:val="en-GB"/>
        </w:rPr>
        <w:t>,</w:t>
      </w:r>
      <w:r w:rsidR="00F82120" w:rsidRPr="00573E0D">
        <w:rPr>
          <w:sz w:val="24"/>
          <w:szCs w:val="24"/>
          <w:lang w:val="en-GB"/>
        </w:rPr>
        <w:t xml:space="preserve"> your institution</w:t>
      </w:r>
      <w:r w:rsidR="00A30D0F" w:rsidRPr="00573E0D">
        <w:rPr>
          <w:sz w:val="24"/>
          <w:szCs w:val="24"/>
          <w:lang w:val="en-GB"/>
        </w:rPr>
        <w:t>,</w:t>
      </w:r>
      <w:r w:rsidR="00F82120" w:rsidRPr="00573E0D">
        <w:rPr>
          <w:sz w:val="24"/>
          <w:szCs w:val="24"/>
          <w:lang w:val="en-GB"/>
        </w:rPr>
        <w:t xml:space="preserve"> your discipline but it is important.</w:t>
      </w:r>
    </w:p>
    <w:p w14:paraId="3D24B453" w14:textId="77777777" w:rsidR="004D2DB4" w:rsidRDefault="00EA419D">
      <w:pPr>
        <w:rPr>
          <w:sz w:val="24"/>
          <w:szCs w:val="24"/>
          <w:lang w:val="en-GB"/>
        </w:rPr>
      </w:pPr>
      <w:r>
        <w:rPr>
          <w:sz w:val="24"/>
          <w:szCs w:val="24"/>
          <w:lang w:val="en-GB"/>
        </w:rPr>
        <w:t>F</w:t>
      </w:r>
      <w:r w:rsidR="00F82120" w:rsidRPr="00573E0D">
        <w:rPr>
          <w:sz w:val="24"/>
          <w:szCs w:val="24"/>
          <w:lang w:val="en-GB"/>
        </w:rPr>
        <w:t xml:space="preserve">or </w:t>
      </w:r>
      <w:proofErr w:type="gramStart"/>
      <w:r w:rsidR="00F82120" w:rsidRPr="00573E0D">
        <w:rPr>
          <w:sz w:val="24"/>
          <w:szCs w:val="24"/>
          <w:lang w:val="en-GB"/>
        </w:rPr>
        <w:t>instance</w:t>
      </w:r>
      <w:proofErr w:type="gramEnd"/>
      <w:r w:rsidR="00F82120" w:rsidRPr="00573E0D">
        <w:rPr>
          <w:sz w:val="24"/>
          <w:szCs w:val="24"/>
          <w:lang w:val="en-GB"/>
        </w:rPr>
        <w:t xml:space="preserve"> I'm </w:t>
      </w:r>
      <w:r w:rsidR="00A30D0F" w:rsidRPr="00573E0D">
        <w:rPr>
          <w:sz w:val="24"/>
          <w:szCs w:val="24"/>
          <w:lang w:val="en-GB"/>
        </w:rPr>
        <w:t xml:space="preserve">an experienced </w:t>
      </w:r>
      <w:r w:rsidR="00F82120" w:rsidRPr="00573E0D">
        <w:rPr>
          <w:sz w:val="24"/>
          <w:szCs w:val="24"/>
          <w:lang w:val="en-GB"/>
        </w:rPr>
        <w:t xml:space="preserve">educator </w:t>
      </w:r>
      <w:r w:rsidR="00A30D0F" w:rsidRPr="00573E0D">
        <w:rPr>
          <w:sz w:val="24"/>
          <w:szCs w:val="24"/>
          <w:lang w:val="en-GB"/>
        </w:rPr>
        <w:t xml:space="preserve">and </w:t>
      </w:r>
      <w:r w:rsidR="00F82120" w:rsidRPr="00573E0D">
        <w:rPr>
          <w:sz w:val="24"/>
          <w:szCs w:val="24"/>
          <w:lang w:val="en-GB"/>
        </w:rPr>
        <w:t xml:space="preserve">what you're going to publish may not be a new </w:t>
      </w:r>
      <w:r w:rsidR="00A30D0F" w:rsidRPr="00573E0D">
        <w:rPr>
          <w:sz w:val="24"/>
          <w:szCs w:val="24"/>
          <w:lang w:val="en-GB"/>
        </w:rPr>
        <w:t xml:space="preserve">hat </w:t>
      </w:r>
      <w:r w:rsidR="00F82120" w:rsidRPr="00573E0D">
        <w:rPr>
          <w:sz w:val="24"/>
          <w:szCs w:val="24"/>
          <w:lang w:val="en-GB"/>
        </w:rPr>
        <w:t>for</w:t>
      </w:r>
      <w:r w:rsidR="00A30D0F" w:rsidRPr="00573E0D">
        <w:rPr>
          <w:sz w:val="24"/>
          <w:szCs w:val="24"/>
          <w:lang w:val="en-GB"/>
        </w:rPr>
        <w:t xml:space="preserve"> </w:t>
      </w:r>
      <w:r w:rsidR="00F82120" w:rsidRPr="00573E0D">
        <w:rPr>
          <w:sz w:val="24"/>
          <w:szCs w:val="24"/>
          <w:lang w:val="en-GB"/>
        </w:rPr>
        <w:t xml:space="preserve">me but it </w:t>
      </w:r>
      <w:r w:rsidR="00A30D0F" w:rsidRPr="00573E0D">
        <w:rPr>
          <w:sz w:val="24"/>
          <w:szCs w:val="24"/>
          <w:lang w:val="en-GB"/>
        </w:rPr>
        <w:t xml:space="preserve">also </w:t>
      </w:r>
      <w:r w:rsidR="00F82120" w:rsidRPr="00573E0D">
        <w:rPr>
          <w:sz w:val="24"/>
          <w:szCs w:val="24"/>
          <w:lang w:val="en-GB"/>
        </w:rPr>
        <w:t>might</w:t>
      </w:r>
      <w:r w:rsidR="00A30D0F" w:rsidRPr="00573E0D">
        <w:rPr>
          <w:sz w:val="24"/>
          <w:szCs w:val="24"/>
          <w:lang w:val="en-GB"/>
        </w:rPr>
        <w:t>. B</w:t>
      </w:r>
      <w:r w:rsidR="00F82120" w:rsidRPr="00573E0D">
        <w:rPr>
          <w:sz w:val="24"/>
          <w:szCs w:val="24"/>
          <w:lang w:val="en-GB"/>
        </w:rPr>
        <w:t xml:space="preserve">ecause education is a vast field with influences from </w:t>
      </w:r>
      <w:r w:rsidR="00F82120" w:rsidRPr="00573E0D">
        <w:rPr>
          <w:sz w:val="24"/>
          <w:szCs w:val="24"/>
          <w:lang w:val="en-GB"/>
        </w:rPr>
        <w:lastRenderedPageBreak/>
        <w:t>psychology from social sciences from euro in cognition sciences from behavioural sciences philosophy from the myriad of sub</w:t>
      </w:r>
      <w:r w:rsidR="00A30D0F" w:rsidRPr="00573E0D">
        <w:rPr>
          <w:sz w:val="24"/>
          <w:szCs w:val="24"/>
          <w:lang w:val="en-GB"/>
        </w:rPr>
        <w:t>-</w:t>
      </w:r>
      <w:r w:rsidR="00F82120" w:rsidRPr="00573E0D">
        <w:rPr>
          <w:sz w:val="24"/>
          <w:szCs w:val="24"/>
          <w:lang w:val="en-GB"/>
        </w:rPr>
        <w:t>disciplines that is education</w:t>
      </w:r>
      <w:r w:rsidR="00A30D0F" w:rsidRPr="00573E0D">
        <w:rPr>
          <w:sz w:val="24"/>
          <w:szCs w:val="24"/>
          <w:lang w:val="en-GB"/>
        </w:rPr>
        <w:t>.</w:t>
      </w:r>
      <w:r w:rsidR="00F82120" w:rsidRPr="00573E0D">
        <w:rPr>
          <w:sz w:val="24"/>
          <w:szCs w:val="24"/>
          <w:lang w:val="en-GB"/>
        </w:rPr>
        <w:t xml:space="preserve"> </w:t>
      </w:r>
      <w:r>
        <w:rPr>
          <w:sz w:val="24"/>
          <w:szCs w:val="24"/>
          <w:lang w:val="en-GB"/>
        </w:rPr>
        <w:t>W</w:t>
      </w:r>
      <w:r w:rsidR="00F82120" w:rsidRPr="00573E0D">
        <w:rPr>
          <w:sz w:val="24"/>
          <w:szCs w:val="24"/>
          <w:lang w:val="en-GB"/>
        </w:rPr>
        <w:t>hat you have written about I may not have heard about before</w:t>
      </w:r>
      <w:r>
        <w:rPr>
          <w:sz w:val="24"/>
          <w:szCs w:val="24"/>
          <w:lang w:val="en-GB"/>
        </w:rPr>
        <w:t xml:space="preserve">. </w:t>
      </w:r>
    </w:p>
    <w:p w14:paraId="14E908F5" w14:textId="77777777" w:rsidR="00CD1309" w:rsidRDefault="004D2DB4">
      <w:pPr>
        <w:rPr>
          <w:sz w:val="24"/>
          <w:szCs w:val="24"/>
          <w:lang w:val="en-GB"/>
        </w:rPr>
      </w:pPr>
      <w:r>
        <w:rPr>
          <w:sz w:val="24"/>
          <w:szCs w:val="24"/>
          <w:lang w:val="en-GB"/>
        </w:rPr>
        <w:t xml:space="preserve">Or </w:t>
      </w:r>
      <w:r w:rsidR="00442854" w:rsidRPr="00573E0D">
        <w:rPr>
          <w:sz w:val="24"/>
          <w:szCs w:val="24"/>
          <w:lang w:val="en-GB"/>
        </w:rPr>
        <w:t>I might not be an experienced educator I might be really new and I've just entered my little space glider and I have no idea which direction to go and I may come across your paper becaus</w:t>
      </w:r>
      <w:r w:rsidR="00BB187E" w:rsidRPr="00573E0D">
        <w:rPr>
          <w:sz w:val="24"/>
          <w:szCs w:val="24"/>
          <w:lang w:val="en-GB"/>
        </w:rPr>
        <w:t>e</w:t>
      </w:r>
      <w:r w:rsidR="00442854" w:rsidRPr="00573E0D">
        <w:rPr>
          <w:sz w:val="24"/>
          <w:szCs w:val="24"/>
          <w:lang w:val="en-GB"/>
        </w:rPr>
        <w:t xml:space="preserve"> I just started teaching a course and I inherited all this material someone else has designed and I have no clue where to even begin</w:t>
      </w:r>
      <w:r w:rsidR="006756F9" w:rsidRPr="00573E0D">
        <w:rPr>
          <w:sz w:val="24"/>
          <w:szCs w:val="24"/>
          <w:lang w:val="en-GB"/>
        </w:rPr>
        <w:t xml:space="preserve"> and your paper might be my lifeline you may actually give me the coordinates </w:t>
      </w:r>
      <w:r w:rsidR="00BB187E" w:rsidRPr="00573E0D">
        <w:rPr>
          <w:sz w:val="24"/>
          <w:szCs w:val="24"/>
          <w:lang w:val="en-GB"/>
        </w:rPr>
        <w:t xml:space="preserve">for where </w:t>
      </w:r>
      <w:r w:rsidR="006756F9" w:rsidRPr="00573E0D">
        <w:rPr>
          <w:sz w:val="24"/>
          <w:szCs w:val="24"/>
          <w:lang w:val="en-GB"/>
        </w:rPr>
        <w:t>I have to go to</w:t>
      </w:r>
      <w:r w:rsidR="00BB187E" w:rsidRPr="00573E0D">
        <w:rPr>
          <w:sz w:val="24"/>
          <w:szCs w:val="24"/>
          <w:lang w:val="en-GB"/>
        </w:rPr>
        <w:t>. Y</w:t>
      </w:r>
      <w:r w:rsidR="006756F9" w:rsidRPr="00573E0D">
        <w:rPr>
          <w:sz w:val="24"/>
          <w:szCs w:val="24"/>
          <w:lang w:val="en-GB"/>
        </w:rPr>
        <w:t>ou might help me to understand where to start</w:t>
      </w:r>
      <w:r w:rsidR="00BB187E" w:rsidRPr="00573E0D">
        <w:rPr>
          <w:sz w:val="24"/>
          <w:szCs w:val="24"/>
          <w:lang w:val="en-GB"/>
        </w:rPr>
        <w:t>,</w:t>
      </w:r>
      <w:r w:rsidR="006756F9" w:rsidRPr="00573E0D">
        <w:rPr>
          <w:sz w:val="24"/>
          <w:szCs w:val="24"/>
          <w:lang w:val="en-GB"/>
        </w:rPr>
        <w:t xml:space="preserve"> give me some ideas</w:t>
      </w:r>
      <w:r w:rsidR="00BB187E" w:rsidRPr="00573E0D">
        <w:rPr>
          <w:sz w:val="24"/>
          <w:szCs w:val="24"/>
          <w:lang w:val="en-GB"/>
        </w:rPr>
        <w:t xml:space="preserve">, </w:t>
      </w:r>
      <w:r w:rsidR="006756F9" w:rsidRPr="00573E0D">
        <w:rPr>
          <w:sz w:val="24"/>
          <w:szCs w:val="24"/>
          <w:lang w:val="en-GB"/>
        </w:rPr>
        <w:t xml:space="preserve">and even if it is just a bit of </w:t>
      </w:r>
      <w:r w:rsidR="00AC6C03" w:rsidRPr="00573E0D">
        <w:rPr>
          <w:sz w:val="24"/>
          <w:szCs w:val="24"/>
          <w:lang w:val="en-GB"/>
        </w:rPr>
        <w:t>solace,</w:t>
      </w:r>
      <w:r w:rsidR="006756F9" w:rsidRPr="00573E0D">
        <w:rPr>
          <w:sz w:val="24"/>
          <w:szCs w:val="24"/>
          <w:lang w:val="en-GB"/>
        </w:rPr>
        <w:t xml:space="preserve"> I find in your paper then this is important. So</w:t>
      </w:r>
      <w:r w:rsidR="00BB187E" w:rsidRPr="00573E0D">
        <w:rPr>
          <w:sz w:val="24"/>
          <w:szCs w:val="24"/>
          <w:lang w:val="en-GB"/>
        </w:rPr>
        <w:t>,</w:t>
      </w:r>
      <w:r w:rsidR="006756F9" w:rsidRPr="00573E0D">
        <w:rPr>
          <w:sz w:val="24"/>
          <w:szCs w:val="24"/>
          <w:lang w:val="en-GB"/>
        </w:rPr>
        <w:t xml:space="preserve"> think about your audience in your writing. </w:t>
      </w:r>
      <w:r w:rsidR="00591C4C" w:rsidRPr="00573E0D">
        <w:rPr>
          <w:sz w:val="24"/>
          <w:szCs w:val="24"/>
          <w:lang w:val="en-GB"/>
        </w:rPr>
        <w:t>And the writing is important because sharing making it public moves your scholarly engagement into the realm of scholarship of teaching and learning</w:t>
      </w:r>
      <w:r w:rsidR="00DA76E2" w:rsidRPr="00573E0D">
        <w:rPr>
          <w:sz w:val="24"/>
          <w:szCs w:val="24"/>
          <w:lang w:val="en-GB"/>
        </w:rPr>
        <w:t>.</w:t>
      </w:r>
      <w:r w:rsidR="00CD1309">
        <w:rPr>
          <w:sz w:val="24"/>
          <w:szCs w:val="24"/>
          <w:lang w:val="en-GB"/>
        </w:rPr>
        <w:t xml:space="preserve"> </w:t>
      </w:r>
      <w:r w:rsidR="007939F1">
        <w:rPr>
          <w:sz w:val="24"/>
          <w:szCs w:val="24"/>
          <w:lang w:val="en-GB"/>
        </w:rPr>
        <w:t>T</w:t>
      </w:r>
      <w:r w:rsidR="00DA76E2" w:rsidRPr="00573E0D">
        <w:rPr>
          <w:sz w:val="24"/>
          <w:szCs w:val="24"/>
          <w:lang w:val="en-GB"/>
        </w:rPr>
        <w:t xml:space="preserve">his is just the beginning of scholarship of teaching and learning. The next step </w:t>
      </w:r>
      <w:r w:rsidR="005A1A2E" w:rsidRPr="00573E0D">
        <w:rPr>
          <w:sz w:val="24"/>
          <w:szCs w:val="24"/>
          <w:lang w:val="en-GB"/>
        </w:rPr>
        <w:t xml:space="preserve">is </w:t>
      </w:r>
      <w:r w:rsidR="00DA76E2" w:rsidRPr="00573E0D">
        <w:rPr>
          <w:sz w:val="24"/>
          <w:szCs w:val="24"/>
          <w:lang w:val="en-GB"/>
        </w:rPr>
        <w:t xml:space="preserve">something we probably all would understand as evaluation of your </w:t>
      </w:r>
      <w:r w:rsidR="00CD1309">
        <w:rPr>
          <w:sz w:val="24"/>
          <w:szCs w:val="24"/>
          <w:lang w:val="en-GB"/>
        </w:rPr>
        <w:t>practice</w:t>
      </w:r>
      <w:r w:rsidR="005A1A2E" w:rsidRPr="00573E0D">
        <w:rPr>
          <w:sz w:val="24"/>
          <w:szCs w:val="24"/>
          <w:lang w:val="en-GB"/>
        </w:rPr>
        <w:t>--</w:t>
      </w:r>
      <w:r w:rsidR="00DA76E2" w:rsidRPr="00573E0D">
        <w:rPr>
          <w:sz w:val="24"/>
          <w:szCs w:val="24"/>
          <w:lang w:val="en-GB"/>
        </w:rPr>
        <w:t>evidence based practise</w:t>
      </w:r>
      <w:r w:rsidR="005A1A2E" w:rsidRPr="00573E0D">
        <w:rPr>
          <w:sz w:val="24"/>
          <w:szCs w:val="24"/>
          <w:lang w:val="en-GB"/>
        </w:rPr>
        <w:t>.</w:t>
      </w:r>
      <w:r w:rsidR="007939F1">
        <w:rPr>
          <w:sz w:val="24"/>
          <w:szCs w:val="24"/>
          <w:lang w:val="en-GB"/>
        </w:rPr>
        <w:t xml:space="preserve"> </w:t>
      </w:r>
      <w:r w:rsidR="00CD1309">
        <w:rPr>
          <w:sz w:val="24"/>
          <w:szCs w:val="24"/>
          <w:lang w:val="en-GB"/>
        </w:rPr>
        <w:t>Y</w:t>
      </w:r>
      <w:r w:rsidR="00DA76E2" w:rsidRPr="00573E0D">
        <w:rPr>
          <w:sz w:val="24"/>
          <w:szCs w:val="24"/>
          <w:lang w:val="en-GB"/>
        </w:rPr>
        <w:t>our scholarly engagement is evidence informed practise</w:t>
      </w:r>
      <w:r w:rsidR="00CD1309">
        <w:rPr>
          <w:sz w:val="24"/>
          <w:szCs w:val="24"/>
          <w:lang w:val="en-GB"/>
        </w:rPr>
        <w:t>,</w:t>
      </w:r>
      <w:r w:rsidR="00DA76E2" w:rsidRPr="00573E0D">
        <w:rPr>
          <w:sz w:val="24"/>
          <w:szCs w:val="24"/>
          <w:lang w:val="en-GB"/>
        </w:rPr>
        <w:t xml:space="preserve"> your next step is </w:t>
      </w:r>
      <w:proofErr w:type="gramStart"/>
      <w:r w:rsidR="00DA76E2" w:rsidRPr="00573E0D">
        <w:rPr>
          <w:sz w:val="24"/>
          <w:szCs w:val="24"/>
          <w:lang w:val="en-GB"/>
        </w:rPr>
        <w:t>evidence based</w:t>
      </w:r>
      <w:proofErr w:type="gramEnd"/>
      <w:r w:rsidR="00DA76E2" w:rsidRPr="00573E0D">
        <w:rPr>
          <w:sz w:val="24"/>
          <w:szCs w:val="24"/>
          <w:lang w:val="en-GB"/>
        </w:rPr>
        <w:t xml:space="preserve"> practise</w:t>
      </w:r>
      <w:r w:rsidR="005A1A2E" w:rsidRPr="00573E0D">
        <w:rPr>
          <w:sz w:val="24"/>
          <w:szCs w:val="24"/>
          <w:lang w:val="en-GB"/>
        </w:rPr>
        <w:t xml:space="preserve">. </w:t>
      </w:r>
      <w:r w:rsidR="008A7DA2" w:rsidRPr="00573E0D">
        <w:rPr>
          <w:sz w:val="24"/>
          <w:szCs w:val="24"/>
          <w:lang w:val="en-GB"/>
        </w:rPr>
        <w:t>Now the tricky bit is how we do go about creating</w:t>
      </w:r>
      <w:r w:rsidR="00CD1309">
        <w:rPr>
          <w:sz w:val="24"/>
          <w:szCs w:val="24"/>
          <w:lang w:val="en-GB"/>
        </w:rPr>
        <w:t>,</w:t>
      </w:r>
      <w:r w:rsidR="008A7DA2" w:rsidRPr="00573E0D">
        <w:rPr>
          <w:sz w:val="24"/>
          <w:szCs w:val="24"/>
          <w:lang w:val="en-GB"/>
        </w:rPr>
        <w:t xml:space="preserve"> collecting</w:t>
      </w:r>
      <w:r w:rsidR="00CD1309">
        <w:rPr>
          <w:sz w:val="24"/>
          <w:szCs w:val="24"/>
          <w:lang w:val="en-GB"/>
        </w:rPr>
        <w:t>,</w:t>
      </w:r>
      <w:r w:rsidR="008A7DA2" w:rsidRPr="00573E0D">
        <w:rPr>
          <w:sz w:val="24"/>
          <w:szCs w:val="24"/>
          <w:lang w:val="en-GB"/>
        </w:rPr>
        <w:t xml:space="preserve"> establishing that evidence.</w:t>
      </w:r>
      <w:r w:rsidR="005F003B" w:rsidRPr="00573E0D">
        <w:rPr>
          <w:sz w:val="24"/>
          <w:szCs w:val="24"/>
          <w:lang w:val="en-GB"/>
        </w:rPr>
        <w:t xml:space="preserve"> </w:t>
      </w:r>
      <w:r w:rsidR="00CD1309">
        <w:rPr>
          <w:sz w:val="24"/>
          <w:szCs w:val="24"/>
          <w:lang w:val="en-GB"/>
        </w:rPr>
        <w:br/>
      </w:r>
    </w:p>
    <w:p w14:paraId="264B6D37" w14:textId="04DFCDB2" w:rsidR="0013469A" w:rsidRPr="00573E0D" w:rsidRDefault="005F003B">
      <w:pPr>
        <w:rPr>
          <w:sz w:val="24"/>
          <w:szCs w:val="24"/>
          <w:lang w:val="en-GB"/>
        </w:rPr>
      </w:pPr>
      <w:r w:rsidRPr="00573E0D">
        <w:rPr>
          <w:sz w:val="24"/>
          <w:szCs w:val="24"/>
          <w:lang w:val="en-GB"/>
        </w:rPr>
        <w:t>And this is where I find colleagues particularly from non</w:t>
      </w:r>
      <w:r w:rsidR="007934BB" w:rsidRPr="00573E0D">
        <w:rPr>
          <w:sz w:val="24"/>
          <w:szCs w:val="24"/>
          <w:lang w:val="en-GB"/>
        </w:rPr>
        <w:t>-cognate</w:t>
      </w:r>
      <w:r w:rsidRPr="00573E0D">
        <w:rPr>
          <w:sz w:val="24"/>
          <w:szCs w:val="24"/>
          <w:lang w:val="en-GB"/>
        </w:rPr>
        <w:t xml:space="preserve"> disciplines often struggle becaus</w:t>
      </w:r>
      <w:r w:rsidR="007934BB" w:rsidRPr="00573E0D">
        <w:rPr>
          <w:sz w:val="24"/>
          <w:szCs w:val="24"/>
          <w:lang w:val="en-GB"/>
        </w:rPr>
        <w:t>e</w:t>
      </w:r>
      <w:r w:rsidRPr="00573E0D">
        <w:rPr>
          <w:sz w:val="24"/>
          <w:szCs w:val="24"/>
          <w:lang w:val="en-GB"/>
        </w:rPr>
        <w:t xml:space="preserve"> social science can be quite murky when it comes to developing education</w:t>
      </w:r>
      <w:r w:rsidR="007934BB" w:rsidRPr="00573E0D">
        <w:rPr>
          <w:sz w:val="24"/>
          <w:szCs w:val="24"/>
          <w:lang w:val="en-GB"/>
        </w:rPr>
        <w:t>al</w:t>
      </w:r>
      <w:r w:rsidRPr="00573E0D">
        <w:rPr>
          <w:sz w:val="24"/>
          <w:szCs w:val="24"/>
          <w:lang w:val="en-GB"/>
        </w:rPr>
        <w:t xml:space="preserve"> enquiries </w:t>
      </w:r>
      <w:r w:rsidR="0006331D" w:rsidRPr="00573E0D">
        <w:rPr>
          <w:sz w:val="24"/>
          <w:szCs w:val="24"/>
          <w:lang w:val="en-GB"/>
        </w:rPr>
        <w:t xml:space="preserve">so </w:t>
      </w:r>
      <w:r w:rsidRPr="00573E0D">
        <w:rPr>
          <w:sz w:val="24"/>
          <w:szCs w:val="24"/>
          <w:lang w:val="en-GB"/>
        </w:rPr>
        <w:t>developing designs for your research. And one of the most often used responses I give unfortunately</w:t>
      </w:r>
      <w:r w:rsidR="0006331D" w:rsidRPr="00573E0D">
        <w:rPr>
          <w:sz w:val="24"/>
          <w:szCs w:val="24"/>
          <w:lang w:val="en-GB"/>
        </w:rPr>
        <w:t>:</w:t>
      </w:r>
      <w:r w:rsidR="007934BB" w:rsidRPr="00573E0D">
        <w:rPr>
          <w:sz w:val="24"/>
          <w:szCs w:val="24"/>
          <w:lang w:val="en-GB"/>
        </w:rPr>
        <w:t xml:space="preserve"> </w:t>
      </w:r>
      <w:r w:rsidR="0006331D" w:rsidRPr="00573E0D">
        <w:rPr>
          <w:sz w:val="24"/>
          <w:szCs w:val="24"/>
          <w:lang w:val="en-GB"/>
        </w:rPr>
        <w:t>“</w:t>
      </w:r>
      <w:r w:rsidR="007934BB" w:rsidRPr="00573E0D">
        <w:rPr>
          <w:sz w:val="24"/>
          <w:szCs w:val="24"/>
          <w:lang w:val="en-GB"/>
        </w:rPr>
        <w:t>it depends on</w:t>
      </w:r>
      <w:r w:rsidR="0006331D" w:rsidRPr="00573E0D">
        <w:rPr>
          <w:sz w:val="24"/>
          <w:szCs w:val="24"/>
          <w:lang w:val="en-GB"/>
        </w:rPr>
        <w:t>”</w:t>
      </w:r>
      <w:r w:rsidR="007934BB" w:rsidRPr="00573E0D">
        <w:rPr>
          <w:sz w:val="24"/>
          <w:szCs w:val="24"/>
          <w:lang w:val="en-GB"/>
        </w:rPr>
        <w:t xml:space="preserve"> when </w:t>
      </w:r>
      <w:proofErr w:type="gramStart"/>
      <w:r w:rsidR="007934BB" w:rsidRPr="00573E0D">
        <w:rPr>
          <w:sz w:val="24"/>
          <w:szCs w:val="24"/>
          <w:lang w:val="en-GB"/>
        </w:rPr>
        <w:t>I'm</w:t>
      </w:r>
      <w:proofErr w:type="gramEnd"/>
      <w:r w:rsidR="007934BB" w:rsidRPr="00573E0D">
        <w:rPr>
          <w:sz w:val="24"/>
          <w:szCs w:val="24"/>
          <w:lang w:val="en-GB"/>
        </w:rPr>
        <w:t xml:space="preserve"> asked about how to go about designing an educational inquiry</w:t>
      </w:r>
      <w:r w:rsidR="00433945">
        <w:rPr>
          <w:sz w:val="24"/>
          <w:szCs w:val="24"/>
          <w:lang w:val="en-GB"/>
        </w:rPr>
        <w:t xml:space="preserve"> aka</w:t>
      </w:r>
      <w:r w:rsidR="007934BB" w:rsidRPr="00573E0D">
        <w:rPr>
          <w:sz w:val="24"/>
          <w:szCs w:val="24"/>
          <w:lang w:val="en-GB"/>
        </w:rPr>
        <w:t xml:space="preserve"> a </w:t>
      </w:r>
      <w:r w:rsidR="0006331D" w:rsidRPr="00573E0D">
        <w:rPr>
          <w:sz w:val="24"/>
          <w:szCs w:val="24"/>
          <w:lang w:val="en-GB"/>
        </w:rPr>
        <w:t xml:space="preserve">SoTL </w:t>
      </w:r>
      <w:r w:rsidR="007934BB" w:rsidRPr="00573E0D">
        <w:rPr>
          <w:sz w:val="24"/>
          <w:szCs w:val="24"/>
          <w:lang w:val="en-GB"/>
        </w:rPr>
        <w:t>project</w:t>
      </w:r>
      <w:r w:rsidR="0006331D" w:rsidRPr="00573E0D">
        <w:rPr>
          <w:sz w:val="24"/>
          <w:szCs w:val="24"/>
          <w:lang w:val="en-GB"/>
        </w:rPr>
        <w:t>,</w:t>
      </w:r>
      <w:r w:rsidR="007934BB" w:rsidRPr="00573E0D">
        <w:rPr>
          <w:sz w:val="24"/>
          <w:szCs w:val="24"/>
          <w:lang w:val="en-GB"/>
        </w:rPr>
        <w:t xml:space="preserve"> which methodology or method</w:t>
      </w:r>
      <w:r w:rsidR="0006331D" w:rsidRPr="00573E0D">
        <w:rPr>
          <w:sz w:val="24"/>
          <w:szCs w:val="24"/>
          <w:lang w:val="en-GB"/>
        </w:rPr>
        <w:t>s</w:t>
      </w:r>
      <w:r w:rsidR="007934BB" w:rsidRPr="00573E0D">
        <w:rPr>
          <w:sz w:val="24"/>
          <w:szCs w:val="24"/>
          <w:lang w:val="en-GB"/>
        </w:rPr>
        <w:t xml:space="preserve"> to use my response immediately usually is it depends on.</w:t>
      </w:r>
    </w:p>
    <w:p w14:paraId="55A32288" w14:textId="7CF265D7" w:rsidR="00115DF7" w:rsidRDefault="00CB3276">
      <w:pPr>
        <w:rPr>
          <w:sz w:val="24"/>
          <w:szCs w:val="24"/>
          <w:lang w:val="en-GB"/>
        </w:rPr>
      </w:pPr>
      <w:r w:rsidRPr="00573E0D">
        <w:rPr>
          <w:sz w:val="24"/>
          <w:szCs w:val="24"/>
          <w:lang w:val="en-GB"/>
        </w:rPr>
        <w:t xml:space="preserve">But </w:t>
      </w:r>
      <w:proofErr w:type="gramStart"/>
      <w:r w:rsidRPr="00573E0D">
        <w:rPr>
          <w:sz w:val="24"/>
          <w:szCs w:val="24"/>
          <w:lang w:val="en-GB"/>
        </w:rPr>
        <w:t>let</w:t>
      </w:r>
      <w:r w:rsidR="00433945">
        <w:rPr>
          <w:sz w:val="24"/>
          <w:szCs w:val="24"/>
          <w:lang w:val="en-GB"/>
        </w:rPr>
        <w:t>’</w:t>
      </w:r>
      <w:r w:rsidR="00353F4C" w:rsidRPr="00573E0D">
        <w:rPr>
          <w:sz w:val="24"/>
          <w:szCs w:val="24"/>
          <w:lang w:val="en-GB"/>
        </w:rPr>
        <w:t>s</w:t>
      </w:r>
      <w:proofErr w:type="gramEnd"/>
      <w:r w:rsidR="00353F4C" w:rsidRPr="00573E0D">
        <w:rPr>
          <w:sz w:val="24"/>
          <w:szCs w:val="24"/>
          <w:lang w:val="en-GB"/>
        </w:rPr>
        <w:t xml:space="preserve"> backpedal for moment so we have addressed scholarly</w:t>
      </w:r>
      <w:r w:rsidR="007D5738">
        <w:rPr>
          <w:sz w:val="24"/>
          <w:szCs w:val="24"/>
          <w:lang w:val="en-GB"/>
        </w:rPr>
        <w:t xml:space="preserve">, </w:t>
      </w:r>
      <w:r w:rsidR="00353F4C" w:rsidRPr="00573E0D">
        <w:rPr>
          <w:sz w:val="24"/>
          <w:szCs w:val="24"/>
          <w:lang w:val="en-GB"/>
        </w:rPr>
        <w:t xml:space="preserve">we have a rough understanding of what scholarship means and a little bit about scholarship of teaching and learning. </w:t>
      </w:r>
      <w:r w:rsidR="00041120">
        <w:rPr>
          <w:sz w:val="24"/>
          <w:szCs w:val="24"/>
          <w:lang w:val="en-GB"/>
        </w:rPr>
        <w:t xml:space="preserve">In the next </w:t>
      </w:r>
      <w:r w:rsidR="00353F4C" w:rsidRPr="00573E0D">
        <w:rPr>
          <w:sz w:val="24"/>
          <w:szCs w:val="24"/>
          <w:lang w:val="en-GB"/>
        </w:rPr>
        <w:t xml:space="preserve">phase of this we are leaving our little space </w:t>
      </w:r>
      <w:r w:rsidR="00041120">
        <w:rPr>
          <w:sz w:val="24"/>
          <w:szCs w:val="24"/>
          <w:lang w:val="en-GB"/>
        </w:rPr>
        <w:t xml:space="preserve">glider </w:t>
      </w:r>
      <w:r w:rsidR="00353F4C" w:rsidRPr="00573E0D">
        <w:rPr>
          <w:sz w:val="24"/>
          <w:szCs w:val="24"/>
          <w:lang w:val="en-GB"/>
        </w:rPr>
        <w:t xml:space="preserve">and </w:t>
      </w:r>
      <w:proofErr w:type="gramStart"/>
      <w:r w:rsidR="00353F4C" w:rsidRPr="00573E0D">
        <w:rPr>
          <w:sz w:val="24"/>
          <w:szCs w:val="24"/>
          <w:lang w:val="en-GB"/>
        </w:rPr>
        <w:t>we're</w:t>
      </w:r>
      <w:proofErr w:type="gramEnd"/>
      <w:r w:rsidR="00353F4C" w:rsidRPr="00573E0D">
        <w:rPr>
          <w:sz w:val="24"/>
          <w:szCs w:val="24"/>
          <w:lang w:val="en-GB"/>
        </w:rPr>
        <w:t xml:space="preserve"> moving into a full</w:t>
      </w:r>
      <w:r w:rsidR="00115DF7">
        <w:rPr>
          <w:sz w:val="24"/>
          <w:szCs w:val="24"/>
          <w:lang w:val="en-GB"/>
        </w:rPr>
        <w:t>-</w:t>
      </w:r>
      <w:r w:rsidR="00353F4C" w:rsidRPr="00573E0D">
        <w:rPr>
          <w:sz w:val="24"/>
          <w:szCs w:val="24"/>
          <w:lang w:val="en-GB"/>
        </w:rPr>
        <w:t>blown spaceship</w:t>
      </w:r>
      <w:r w:rsidR="00115DF7">
        <w:rPr>
          <w:sz w:val="24"/>
          <w:szCs w:val="24"/>
          <w:lang w:val="en-GB"/>
        </w:rPr>
        <w:t>, because we have engaged in scholarly practice, in some scholarship and dipped our toes into SoTL</w:t>
      </w:r>
      <w:r w:rsidR="00614190" w:rsidRPr="00573E0D">
        <w:rPr>
          <w:sz w:val="24"/>
          <w:szCs w:val="24"/>
          <w:lang w:val="en-GB"/>
        </w:rPr>
        <w:t>.</w:t>
      </w:r>
    </w:p>
    <w:p w14:paraId="24C8F6CA" w14:textId="7044DE29" w:rsidR="0013469A" w:rsidRPr="00573E0D" w:rsidRDefault="00115DF7">
      <w:pPr>
        <w:rPr>
          <w:sz w:val="24"/>
          <w:szCs w:val="24"/>
          <w:lang w:val="en-GB"/>
        </w:rPr>
      </w:pPr>
      <w:r>
        <w:rPr>
          <w:sz w:val="24"/>
          <w:szCs w:val="24"/>
          <w:lang w:val="en-GB"/>
        </w:rPr>
        <w:t xml:space="preserve">The next step </w:t>
      </w:r>
      <w:r w:rsidR="00614190" w:rsidRPr="00573E0D">
        <w:rPr>
          <w:sz w:val="24"/>
          <w:szCs w:val="24"/>
          <w:lang w:val="en-GB"/>
        </w:rPr>
        <w:t>can be anything from using the Start</w:t>
      </w:r>
      <w:r>
        <w:rPr>
          <w:sz w:val="24"/>
          <w:szCs w:val="24"/>
          <w:lang w:val="en-GB"/>
        </w:rPr>
        <w:t>-</w:t>
      </w:r>
      <w:r w:rsidR="00614190" w:rsidRPr="00573E0D">
        <w:rPr>
          <w:sz w:val="24"/>
          <w:szCs w:val="24"/>
          <w:lang w:val="en-GB"/>
        </w:rPr>
        <w:t>Stop</w:t>
      </w:r>
      <w:r>
        <w:rPr>
          <w:sz w:val="24"/>
          <w:szCs w:val="24"/>
          <w:lang w:val="en-GB"/>
        </w:rPr>
        <w:t>-C</w:t>
      </w:r>
      <w:r w:rsidR="00614190" w:rsidRPr="00573E0D">
        <w:rPr>
          <w:sz w:val="24"/>
          <w:szCs w:val="24"/>
          <w:lang w:val="en-GB"/>
        </w:rPr>
        <w:t xml:space="preserve">ontinue technique with your students at the end of </w:t>
      </w:r>
      <w:r>
        <w:rPr>
          <w:sz w:val="24"/>
          <w:szCs w:val="24"/>
          <w:lang w:val="en-GB"/>
        </w:rPr>
        <w:t xml:space="preserve">a </w:t>
      </w:r>
      <w:proofErr w:type="gramStart"/>
      <w:r>
        <w:rPr>
          <w:sz w:val="24"/>
          <w:szCs w:val="24"/>
          <w:lang w:val="en-GB"/>
        </w:rPr>
        <w:t xml:space="preserve">session, </w:t>
      </w:r>
      <w:r w:rsidR="00614190" w:rsidRPr="00573E0D">
        <w:rPr>
          <w:sz w:val="24"/>
          <w:szCs w:val="24"/>
          <w:lang w:val="en-GB"/>
        </w:rPr>
        <w:t>or</w:t>
      </w:r>
      <w:proofErr w:type="gramEnd"/>
      <w:r w:rsidR="00614190" w:rsidRPr="00573E0D">
        <w:rPr>
          <w:sz w:val="24"/>
          <w:szCs w:val="24"/>
          <w:lang w:val="en-GB"/>
        </w:rPr>
        <w:t xml:space="preserve"> having a dialogic relationship with them and listening to the feedback implementing the feedback and then evaluating </w:t>
      </w:r>
      <w:r w:rsidR="00CF60E2">
        <w:rPr>
          <w:sz w:val="24"/>
          <w:szCs w:val="24"/>
          <w:lang w:val="en-GB"/>
        </w:rPr>
        <w:t>the implementation</w:t>
      </w:r>
      <w:r w:rsidR="000F42E3" w:rsidRPr="00573E0D">
        <w:rPr>
          <w:sz w:val="24"/>
          <w:szCs w:val="24"/>
          <w:lang w:val="en-GB"/>
        </w:rPr>
        <w:t xml:space="preserve">. Now here it becomes immediately tricky. </w:t>
      </w:r>
    </w:p>
    <w:p w14:paraId="1273D8F8" w14:textId="2E31D3EB" w:rsidR="007934BB" w:rsidRPr="00573E0D" w:rsidRDefault="000F42E3">
      <w:pPr>
        <w:rPr>
          <w:sz w:val="24"/>
          <w:szCs w:val="24"/>
          <w:lang w:val="en-GB"/>
        </w:rPr>
      </w:pPr>
      <w:r w:rsidRPr="00573E0D">
        <w:rPr>
          <w:sz w:val="24"/>
          <w:szCs w:val="24"/>
          <w:lang w:val="en-GB"/>
        </w:rPr>
        <w:t xml:space="preserve">The warning lights in our spaceship go on and </w:t>
      </w:r>
      <w:proofErr w:type="gramStart"/>
      <w:r w:rsidRPr="00573E0D">
        <w:rPr>
          <w:sz w:val="24"/>
          <w:szCs w:val="24"/>
          <w:lang w:val="en-GB"/>
        </w:rPr>
        <w:t>there's</w:t>
      </w:r>
      <w:proofErr w:type="gramEnd"/>
      <w:r w:rsidRPr="00573E0D">
        <w:rPr>
          <w:sz w:val="24"/>
          <w:szCs w:val="24"/>
          <w:lang w:val="en-GB"/>
        </w:rPr>
        <w:t xml:space="preserve"> a meteor about to hit us and we really need to undertake an evasive manoeuvre. </w:t>
      </w:r>
      <w:proofErr w:type="gramStart"/>
      <w:r w:rsidR="003D6BF8" w:rsidRPr="00573E0D">
        <w:rPr>
          <w:sz w:val="24"/>
          <w:szCs w:val="24"/>
          <w:lang w:val="en-GB"/>
        </w:rPr>
        <w:t>Because,</w:t>
      </w:r>
      <w:proofErr w:type="gramEnd"/>
      <w:r w:rsidR="003D6BF8" w:rsidRPr="00573E0D">
        <w:rPr>
          <w:sz w:val="24"/>
          <w:szCs w:val="24"/>
          <w:lang w:val="en-GB"/>
        </w:rPr>
        <w:t xml:space="preserve"> the scholarship of teaching and learning has three characteristics the sector roughly agrees on</w:t>
      </w:r>
      <w:r w:rsidR="00364966">
        <w:rPr>
          <w:sz w:val="24"/>
          <w:szCs w:val="24"/>
          <w:lang w:val="en-GB"/>
        </w:rPr>
        <w:t>. T</w:t>
      </w:r>
      <w:r w:rsidR="003D6BF8" w:rsidRPr="00573E0D">
        <w:rPr>
          <w:sz w:val="24"/>
          <w:szCs w:val="24"/>
          <w:lang w:val="en-GB"/>
        </w:rPr>
        <w:t>he first is it has to do with learning and teaching in higher education, the second one it is subject to either peer review or peer feedback of some sort, and a third one which is implicit in the previous one is it needs to be published or public.</w:t>
      </w:r>
      <w:r w:rsidRPr="00573E0D">
        <w:rPr>
          <w:sz w:val="24"/>
          <w:szCs w:val="24"/>
          <w:lang w:val="en-GB"/>
        </w:rPr>
        <w:t xml:space="preserve"> </w:t>
      </w:r>
      <w:r w:rsidR="001D28C0" w:rsidRPr="00573E0D">
        <w:rPr>
          <w:sz w:val="24"/>
          <w:szCs w:val="24"/>
          <w:lang w:val="en-GB"/>
        </w:rPr>
        <w:t xml:space="preserve">Now </w:t>
      </w:r>
      <w:r w:rsidR="00364966">
        <w:rPr>
          <w:sz w:val="24"/>
          <w:szCs w:val="24"/>
          <w:lang w:val="en-GB"/>
        </w:rPr>
        <w:t xml:space="preserve">the </w:t>
      </w:r>
      <w:r w:rsidR="001D28C0" w:rsidRPr="00573E0D">
        <w:rPr>
          <w:sz w:val="24"/>
          <w:szCs w:val="24"/>
          <w:lang w:val="en-GB"/>
        </w:rPr>
        <w:t xml:space="preserve">warning lights come on because the moment you collect data from your </w:t>
      </w:r>
      <w:proofErr w:type="gramStart"/>
      <w:r w:rsidR="001D28C0" w:rsidRPr="00573E0D">
        <w:rPr>
          <w:sz w:val="24"/>
          <w:szCs w:val="24"/>
          <w:lang w:val="en-GB"/>
        </w:rPr>
        <w:t>students</w:t>
      </w:r>
      <w:proofErr w:type="gramEnd"/>
      <w:r w:rsidR="001D28C0" w:rsidRPr="00573E0D">
        <w:rPr>
          <w:sz w:val="24"/>
          <w:szCs w:val="24"/>
          <w:lang w:val="en-GB"/>
        </w:rPr>
        <w:t xml:space="preserve"> and you want to make that public you have to have ethics approval.</w:t>
      </w:r>
    </w:p>
    <w:p w14:paraId="64CC3551" w14:textId="77777777" w:rsidR="00F06E17" w:rsidRPr="00573E0D" w:rsidRDefault="00F06E17">
      <w:pPr>
        <w:rPr>
          <w:sz w:val="24"/>
          <w:szCs w:val="24"/>
          <w:lang w:val="en-GB"/>
        </w:rPr>
      </w:pPr>
    </w:p>
    <w:p w14:paraId="1F90B71E" w14:textId="326FCE25" w:rsidR="001D28C0" w:rsidRPr="00573E0D" w:rsidRDefault="00364966">
      <w:pPr>
        <w:rPr>
          <w:sz w:val="24"/>
          <w:szCs w:val="24"/>
          <w:lang w:val="en-GB"/>
        </w:rPr>
      </w:pPr>
      <w:r>
        <w:rPr>
          <w:sz w:val="24"/>
          <w:szCs w:val="24"/>
          <w:lang w:val="en-GB"/>
        </w:rPr>
        <w:lastRenderedPageBreak/>
        <w:t>I</w:t>
      </w:r>
      <w:r w:rsidR="001D28C0" w:rsidRPr="00573E0D">
        <w:rPr>
          <w:sz w:val="24"/>
          <w:szCs w:val="24"/>
          <w:lang w:val="en-GB"/>
        </w:rPr>
        <w:t xml:space="preserve">t </w:t>
      </w:r>
      <w:proofErr w:type="gramStart"/>
      <w:r w:rsidR="001D28C0" w:rsidRPr="00573E0D">
        <w:rPr>
          <w:sz w:val="24"/>
          <w:szCs w:val="24"/>
          <w:lang w:val="en-GB"/>
        </w:rPr>
        <w:t>doesn't</w:t>
      </w:r>
      <w:proofErr w:type="gramEnd"/>
      <w:r w:rsidR="001D28C0" w:rsidRPr="00573E0D">
        <w:rPr>
          <w:sz w:val="24"/>
          <w:szCs w:val="24"/>
          <w:lang w:val="en-GB"/>
        </w:rPr>
        <w:t xml:space="preserve"> mean that in all circumstances you have to have consent</w:t>
      </w:r>
      <w:r>
        <w:rPr>
          <w:sz w:val="24"/>
          <w:szCs w:val="24"/>
          <w:lang w:val="en-GB"/>
        </w:rPr>
        <w:t>,</w:t>
      </w:r>
      <w:r w:rsidR="001D28C0" w:rsidRPr="00573E0D">
        <w:rPr>
          <w:sz w:val="24"/>
          <w:szCs w:val="24"/>
          <w:lang w:val="en-GB"/>
        </w:rPr>
        <w:t xml:space="preserve"> you might use </w:t>
      </w:r>
      <w:r>
        <w:rPr>
          <w:sz w:val="24"/>
          <w:szCs w:val="24"/>
          <w:lang w:val="en-GB"/>
        </w:rPr>
        <w:t xml:space="preserve">data </w:t>
      </w:r>
      <w:r w:rsidR="001D28C0" w:rsidRPr="00573E0D">
        <w:rPr>
          <w:sz w:val="24"/>
          <w:szCs w:val="24"/>
          <w:lang w:val="en-GB"/>
        </w:rPr>
        <w:t>that the students depending on the data sharing agreement in your institution have already agreed to share</w:t>
      </w:r>
      <w:r>
        <w:rPr>
          <w:sz w:val="24"/>
          <w:szCs w:val="24"/>
          <w:lang w:val="en-GB"/>
        </w:rPr>
        <w:t>. Ho</w:t>
      </w:r>
      <w:r w:rsidR="001D28C0" w:rsidRPr="00573E0D">
        <w:rPr>
          <w:sz w:val="24"/>
          <w:szCs w:val="24"/>
          <w:lang w:val="en-GB"/>
        </w:rPr>
        <w:t>wever</w:t>
      </w:r>
      <w:r>
        <w:rPr>
          <w:sz w:val="24"/>
          <w:szCs w:val="24"/>
          <w:lang w:val="en-GB"/>
        </w:rPr>
        <w:t>,</w:t>
      </w:r>
      <w:r w:rsidR="001D28C0" w:rsidRPr="00573E0D">
        <w:rPr>
          <w:sz w:val="24"/>
          <w:szCs w:val="24"/>
          <w:lang w:val="en-GB"/>
        </w:rPr>
        <w:t xml:space="preserve"> you still </w:t>
      </w:r>
      <w:proofErr w:type="gramStart"/>
      <w:r w:rsidR="001D28C0" w:rsidRPr="00573E0D">
        <w:rPr>
          <w:sz w:val="24"/>
          <w:szCs w:val="24"/>
          <w:lang w:val="en-GB"/>
        </w:rPr>
        <w:t>have to</w:t>
      </w:r>
      <w:proofErr w:type="gramEnd"/>
      <w:r w:rsidR="001D28C0" w:rsidRPr="00573E0D">
        <w:rPr>
          <w:sz w:val="24"/>
          <w:szCs w:val="24"/>
          <w:lang w:val="en-GB"/>
        </w:rPr>
        <w:t xml:space="preserve"> let the Ethics Committee know that this is what you're doing you have </w:t>
      </w:r>
      <w:r>
        <w:rPr>
          <w:sz w:val="24"/>
          <w:szCs w:val="24"/>
          <w:lang w:val="en-GB"/>
        </w:rPr>
        <w:t xml:space="preserve">to </w:t>
      </w:r>
      <w:r w:rsidR="001D28C0" w:rsidRPr="00573E0D">
        <w:rPr>
          <w:sz w:val="24"/>
          <w:szCs w:val="24"/>
          <w:lang w:val="en-GB"/>
        </w:rPr>
        <w:t xml:space="preserve">let them know </w:t>
      </w:r>
      <w:r>
        <w:rPr>
          <w:sz w:val="24"/>
          <w:szCs w:val="24"/>
          <w:lang w:val="en-GB"/>
        </w:rPr>
        <w:t xml:space="preserve">which </w:t>
      </w:r>
      <w:r w:rsidR="001D28C0" w:rsidRPr="00573E0D">
        <w:rPr>
          <w:sz w:val="24"/>
          <w:szCs w:val="24"/>
          <w:lang w:val="en-GB"/>
        </w:rPr>
        <w:t xml:space="preserve">of the </w:t>
      </w:r>
      <w:r>
        <w:rPr>
          <w:sz w:val="24"/>
          <w:szCs w:val="24"/>
          <w:lang w:val="en-GB"/>
        </w:rPr>
        <w:t xml:space="preserve">data </w:t>
      </w:r>
      <w:r w:rsidR="001D28C0" w:rsidRPr="00573E0D">
        <w:rPr>
          <w:sz w:val="24"/>
          <w:szCs w:val="24"/>
          <w:lang w:val="en-GB"/>
        </w:rPr>
        <w:t>the students agree</w:t>
      </w:r>
      <w:r>
        <w:rPr>
          <w:sz w:val="24"/>
          <w:szCs w:val="24"/>
          <w:lang w:val="en-GB"/>
        </w:rPr>
        <w:t>d</w:t>
      </w:r>
      <w:r w:rsidR="001D28C0" w:rsidRPr="00573E0D">
        <w:rPr>
          <w:sz w:val="24"/>
          <w:szCs w:val="24"/>
          <w:lang w:val="en-GB"/>
        </w:rPr>
        <w:t xml:space="preserve"> to share you are using</w:t>
      </w:r>
      <w:r>
        <w:rPr>
          <w:sz w:val="24"/>
          <w:szCs w:val="24"/>
          <w:lang w:val="en-GB"/>
        </w:rPr>
        <w:t>;</w:t>
      </w:r>
      <w:r w:rsidR="001D28C0" w:rsidRPr="00573E0D">
        <w:rPr>
          <w:sz w:val="24"/>
          <w:szCs w:val="24"/>
          <w:lang w:val="en-GB"/>
        </w:rPr>
        <w:t xml:space="preserve"> how you're using it</w:t>
      </w:r>
      <w:r>
        <w:rPr>
          <w:sz w:val="24"/>
          <w:szCs w:val="24"/>
          <w:lang w:val="en-GB"/>
        </w:rPr>
        <w:t>;</w:t>
      </w:r>
      <w:r w:rsidR="001D28C0" w:rsidRPr="00573E0D">
        <w:rPr>
          <w:sz w:val="24"/>
          <w:szCs w:val="24"/>
          <w:lang w:val="en-GB"/>
        </w:rPr>
        <w:t xml:space="preserve"> why you're using it</w:t>
      </w:r>
      <w:r>
        <w:rPr>
          <w:sz w:val="24"/>
          <w:szCs w:val="24"/>
          <w:lang w:val="en-GB"/>
        </w:rPr>
        <w:t>;</w:t>
      </w:r>
      <w:r w:rsidR="001D28C0" w:rsidRPr="00573E0D">
        <w:rPr>
          <w:sz w:val="24"/>
          <w:szCs w:val="24"/>
          <w:lang w:val="en-GB"/>
        </w:rPr>
        <w:t xml:space="preserve"> and what you try to get out of that.</w:t>
      </w:r>
      <w:r w:rsidR="003027A7" w:rsidRPr="00573E0D">
        <w:rPr>
          <w:sz w:val="24"/>
          <w:szCs w:val="24"/>
          <w:lang w:val="en-GB"/>
        </w:rPr>
        <w:t xml:space="preserve"> If you want to collect data from scratch the application becomes even more complex. But if you </w:t>
      </w:r>
      <w:proofErr w:type="gramStart"/>
      <w:r w:rsidR="003027A7" w:rsidRPr="00573E0D">
        <w:rPr>
          <w:sz w:val="24"/>
          <w:szCs w:val="24"/>
          <w:lang w:val="en-GB"/>
        </w:rPr>
        <w:t>don't</w:t>
      </w:r>
      <w:proofErr w:type="gramEnd"/>
      <w:r w:rsidR="003027A7" w:rsidRPr="00573E0D">
        <w:rPr>
          <w:sz w:val="24"/>
          <w:szCs w:val="24"/>
          <w:lang w:val="en-GB"/>
        </w:rPr>
        <w:t xml:space="preserve"> want </w:t>
      </w:r>
      <w:r w:rsidR="009316C8">
        <w:rPr>
          <w:sz w:val="24"/>
          <w:szCs w:val="24"/>
          <w:lang w:val="en-GB"/>
        </w:rPr>
        <w:t xml:space="preserve">that </w:t>
      </w:r>
      <w:r w:rsidR="003027A7" w:rsidRPr="00573E0D">
        <w:rPr>
          <w:sz w:val="24"/>
          <w:szCs w:val="24"/>
          <w:lang w:val="en-GB"/>
        </w:rPr>
        <w:t>meteor to hit your spaceship the ethics application is your evasive manoeuvre.</w:t>
      </w:r>
    </w:p>
    <w:p w14:paraId="43D0147D" w14:textId="703DB90A" w:rsidR="002D62B1" w:rsidRDefault="00740D92">
      <w:pPr>
        <w:rPr>
          <w:sz w:val="24"/>
          <w:szCs w:val="24"/>
          <w:lang w:val="en-GB"/>
        </w:rPr>
      </w:pPr>
      <w:r>
        <w:rPr>
          <w:sz w:val="24"/>
          <w:szCs w:val="24"/>
          <w:lang w:val="en-GB"/>
        </w:rPr>
        <w:t>H</w:t>
      </w:r>
      <w:r w:rsidR="009D2BBE" w:rsidRPr="00573E0D">
        <w:rPr>
          <w:sz w:val="24"/>
          <w:szCs w:val="24"/>
          <w:lang w:val="en-GB"/>
        </w:rPr>
        <w:t>ow many times did this happen to you</w:t>
      </w:r>
      <w:r>
        <w:rPr>
          <w:sz w:val="24"/>
          <w:szCs w:val="24"/>
          <w:lang w:val="en-GB"/>
        </w:rPr>
        <w:t xml:space="preserve">? </w:t>
      </w:r>
      <w:proofErr w:type="gramStart"/>
      <w:r>
        <w:rPr>
          <w:sz w:val="24"/>
          <w:szCs w:val="24"/>
          <w:lang w:val="en-GB"/>
        </w:rPr>
        <w:t>Y</w:t>
      </w:r>
      <w:r w:rsidR="009D2BBE" w:rsidRPr="00573E0D">
        <w:rPr>
          <w:sz w:val="24"/>
          <w:szCs w:val="24"/>
          <w:lang w:val="en-GB"/>
        </w:rPr>
        <w:t>ou've</w:t>
      </w:r>
      <w:proofErr w:type="gramEnd"/>
      <w:r w:rsidR="009D2BBE" w:rsidRPr="00573E0D">
        <w:rPr>
          <w:sz w:val="24"/>
          <w:szCs w:val="24"/>
          <w:lang w:val="en-GB"/>
        </w:rPr>
        <w:t xml:space="preserve"> done something </w:t>
      </w:r>
      <w:r w:rsidR="00547B10">
        <w:rPr>
          <w:sz w:val="24"/>
          <w:szCs w:val="24"/>
          <w:lang w:val="en-GB"/>
        </w:rPr>
        <w:t xml:space="preserve">with </w:t>
      </w:r>
      <w:r w:rsidR="009D2BBE" w:rsidRPr="00573E0D">
        <w:rPr>
          <w:sz w:val="24"/>
          <w:szCs w:val="24"/>
          <w:lang w:val="en-GB"/>
        </w:rPr>
        <w:t>your students</w:t>
      </w:r>
      <w:r w:rsidR="004F1B0A">
        <w:rPr>
          <w:sz w:val="24"/>
          <w:szCs w:val="24"/>
          <w:lang w:val="en-GB"/>
        </w:rPr>
        <w:t>;</w:t>
      </w:r>
      <w:r w:rsidR="009D2BBE" w:rsidRPr="00573E0D">
        <w:rPr>
          <w:sz w:val="24"/>
          <w:szCs w:val="24"/>
          <w:lang w:val="en-GB"/>
        </w:rPr>
        <w:t xml:space="preserve"> you added an activity</w:t>
      </w:r>
      <w:r w:rsidR="004F1B0A">
        <w:rPr>
          <w:sz w:val="24"/>
          <w:szCs w:val="24"/>
          <w:lang w:val="en-GB"/>
        </w:rPr>
        <w:t>,</w:t>
      </w:r>
      <w:r w:rsidR="009D2BBE" w:rsidRPr="00573E0D">
        <w:rPr>
          <w:sz w:val="24"/>
          <w:szCs w:val="24"/>
          <w:lang w:val="en-GB"/>
        </w:rPr>
        <w:t xml:space="preserve"> changed </w:t>
      </w:r>
      <w:r w:rsidR="004F1B0A">
        <w:rPr>
          <w:sz w:val="24"/>
          <w:szCs w:val="24"/>
          <w:lang w:val="en-GB"/>
        </w:rPr>
        <w:t xml:space="preserve">that </w:t>
      </w:r>
      <w:r w:rsidR="009D2BBE" w:rsidRPr="00573E0D">
        <w:rPr>
          <w:sz w:val="24"/>
          <w:szCs w:val="24"/>
          <w:lang w:val="en-GB"/>
        </w:rPr>
        <w:t>one session</w:t>
      </w:r>
      <w:r w:rsidR="004F1B0A">
        <w:rPr>
          <w:sz w:val="24"/>
          <w:szCs w:val="24"/>
          <w:lang w:val="en-GB"/>
        </w:rPr>
        <w:t>,</w:t>
      </w:r>
      <w:r w:rsidR="009D2BBE" w:rsidRPr="00573E0D">
        <w:rPr>
          <w:sz w:val="24"/>
          <w:szCs w:val="24"/>
          <w:lang w:val="en-GB"/>
        </w:rPr>
        <w:t xml:space="preserve"> or started using a new educational technology or just tweaked something a little bit</w:t>
      </w:r>
      <w:r w:rsidR="004F1B0A">
        <w:rPr>
          <w:sz w:val="24"/>
          <w:szCs w:val="24"/>
          <w:lang w:val="en-GB"/>
        </w:rPr>
        <w:t>,</w:t>
      </w:r>
      <w:r w:rsidR="009D2BBE" w:rsidRPr="00573E0D">
        <w:rPr>
          <w:sz w:val="24"/>
          <w:szCs w:val="24"/>
          <w:lang w:val="en-GB"/>
        </w:rPr>
        <w:t xml:space="preserve"> and half</w:t>
      </w:r>
      <w:r w:rsidR="00DD7F22">
        <w:rPr>
          <w:sz w:val="24"/>
          <w:szCs w:val="24"/>
          <w:lang w:val="en-GB"/>
        </w:rPr>
        <w:t>-</w:t>
      </w:r>
      <w:r w:rsidR="004F1B0A">
        <w:rPr>
          <w:sz w:val="24"/>
          <w:szCs w:val="24"/>
          <w:lang w:val="en-GB"/>
        </w:rPr>
        <w:t xml:space="preserve">way </w:t>
      </w:r>
      <w:r w:rsidR="009D2BBE" w:rsidRPr="00573E0D">
        <w:rPr>
          <w:sz w:val="24"/>
          <w:szCs w:val="24"/>
          <w:lang w:val="en-GB"/>
        </w:rPr>
        <w:t xml:space="preserve">a through the year you realise that </w:t>
      </w:r>
      <w:r w:rsidR="002D62B1">
        <w:rPr>
          <w:sz w:val="24"/>
          <w:szCs w:val="24"/>
          <w:lang w:val="en-GB"/>
        </w:rPr>
        <w:t xml:space="preserve">this </w:t>
      </w:r>
      <w:r w:rsidR="009D2BBE" w:rsidRPr="00573E0D">
        <w:rPr>
          <w:sz w:val="24"/>
          <w:szCs w:val="24"/>
          <w:lang w:val="en-GB"/>
        </w:rPr>
        <w:t>had a significant impact on the student experience</w:t>
      </w:r>
      <w:r w:rsidR="002D62B1">
        <w:rPr>
          <w:sz w:val="24"/>
          <w:szCs w:val="24"/>
          <w:lang w:val="en-GB"/>
        </w:rPr>
        <w:t>. Y</w:t>
      </w:r>
      <w:r w:rsidR="006950BF" w:rsidRPr="00573E0D">
        <w:rPr>
          <w:sz w:val="24"/>
          <w:szCs w:val="24"/>
          <w:lang w:val="en-GB"/>
        </w:rPr>
        <w:t>ou can see the changes</w:t>
      </w:r>
      <w:r w:rsidR="002D62B1">
        <w:rPr>
          <w:sz w:val="24"/>
          <w:szCs w:val="24"/>
          <w:lang w:val="en-GB"/>
        </w:rPr>
        <w:t>. T</w:t>
      </w:r>
      <w:r w:rsidR="006950BF" w:rsidRPr="00573E0D">
        <w:rPr>
          <w:sz w:val="24"/>
          <w:szCs w:val="24"/>
          <w:lang w:val="en-GB"/>
        </w:rPr>
        <w:t>hey are tangible</w:t>
      </w:r>
      <w:r w:rsidR="002D62B1">
        <w:rPr>
          <w:sz w:val="24"/>
          <w:szCs w:val="24"/>
          <w:lang w:val="en-GB"/>
        </w:rPr>
        <w:t>,</w:t>
      </w:r>
      <w:r w:rsidR="006950BF" w:rsidRPr="00573E0D">
        <w:rPr>
          <w:sz w:val="24"/>
          <w:szCs w:val="24"/>
          <w:lang w:val="en-GB"/>
        </w:rPr>
        <w:t xml:space="preserve"> and you </w:t>
      </w:r>
      <w:proofErr w:type="gramStart"/>
      <w:r w:rsidR="006950BF" w:rsidRPr="00573E0D">
        <w:rPr>
          <w:sz w:val="24"/>
          <w:szCs w:val="24"/>
          <w:lang w:val="en-GB"/>
        </w:rPr>
        <w:t>can’t</w:t>
      </w:r>
      <w:proofErr w:type="gramEnd"/>
      <w:r w:rsidR="006950BF" w:rsidRPr="00573E0D">
        <w:rPr>
          <w:sz w:val="24"/>
          <w:szCs w:val="24"/>
          <w:lang w:val="en-GB"/>
        </w:rPr>
        <w:t xml:space="preserve"> talk about it,</w:t>
      </w:r>
      <w:r w:rsidR="002D62B1">
        <w:rPr>
          <w:sz w:val="24"/>
          <w:szCs w:val="24"/>
          <w:lang w:val="en-GB"/>
        </w:rPr>
        <w:t xml:space="preserve"> </w:t>
      </w:r>
      <w:r w:rsidR="006950BF" w:rsidRPr="00573E0D">
        <w:rPr>
          <w:sz w:val="24"/>
          <w:szCs w:val="24"/>
          <w:lang w:val="en-GB"/>
        </w:rPr>
        <w:t>because you don't have ethics</w:t>
      </w:r>
      <w:r w:rsidR="002D62B1">
        <w:rPr>
          <w:sz w:val="24"/>
          <w:szCs w:val="24"/>
          <w:lang w:val="en-GB"/>
        </w:rPr>
        <w:t>.</w:t>
      </w:r>
    </w:p>
    <w:p w14:paraId="10331C1C" w14:textId="36E990CC" w:rsidR="00001B39" w:rsidRPr="00573E0D" w:rsidRDefault="002D62B1">
      <w:pPr>
        <w:rPr>
          <w:sz w:val="24"/>
          <w:szCs w:val="24"/>
          <w:lang w:val="en-GB"/>
        </w:rPr>
      </w:pPr>
      <w:r>
        <w:rPr>
          <w:sz w:val="24"/>
          <w:szCs w:val="24"/>
          <w:lang w:val="en-GB"/>
        </w:rPr>
        <w:t>S</w:t>
      </w:r>
      <w:r w:rsidR="00E56689" w:rsidRPr="00573E0D">
        <w:rPr>
          <w:sz w:val="24"/>
          <w:szCs w:val="24"/>
          <w:lang w:val="en-GB"/>
        </w:rPr>
        <w:t>orry</w:t>
      </w:r>
      <w:r w:rsidR="00C66AAB">
        <w:rPr>
          <w:sz w:val="24"/>
          <w:szCs w:val="24"/>
          <w:lang w:val="en-GB"/>
        </w:rPr>
        <w:t>,</w:t>
      </w:r>
      <w:r w:rsidR="00E56689" w:rsidRPr="00573E0D">
        <w:rPr>
          <w:sz w:val="24"/>
          <w:szCs w:val="24"/>
          <w:lang w:val="en-GB"/>
        </w:rPr>
        <w:t xml:space="preserve"> you lost your spaceship the meteor hit</w:t>
      </w:r>
      <w:r w:rsidR="005C0A1B">
        <w:rPr>
          <w:sz w:val="24"/>
          <w:szCs w:val="24"/>
          <w:lang w:val="en-GB"/>
        </w:rPr>
        <w:t>,</w:t>
      </w:r>
      <w:r w:rsidR="00E56689" w:rsidRPr="00573E0D">
        <w:rPr>
          <w:sz w:val="24"/>
          <w:szCs w:val="24"/>
          <w:lang w:val="en-GB"/>
        </w:rPr>
        <w:t xml:space="preserve"> and you need to use a new one</w:t>
      </w:r>
      <w:r w:rsidR="005C0A1B">
        <w:rPr>
          <w:sz w:val="24"/>
          <w:szCs w:val="24"/>
          <w:lang w:val="en-GB"/>
        </w:rPr>
        <w:t xml:space="preserve">. Good news </w:t>
      </w:r>
      <w:proofErr w:type="gramStart"/>
      <w:r w:rsidR="005C0A1B">
        <w:rPr>
          <w:sz w:val="24"/>
          <w:szCs w:val="24"/>
          <w:lang w:val="en-GB"/>
        </w:rPr>
        <w:t>is:</w:t>
      </w:r>
      <w:proofErr w:type="gramEnd"/>
      <w:r w:rsidR="005C0A1B">
        <w:rPr>
          <w:sz w:val="24"/>
          <w:szCs w:val="24"/>
          <w:lang w:val="en-GB"/>
        </w:rPr>
        <w:t xml:space="preserve"> </w:t>
      </w:r>
      <w:r w:rsidR="00E56689" w:rsidRPr="00573E0D">
        <w:rPr>
          <w:sz w:val="24"/>
          <w:szCs w:val="24"/>
          <w:lang w:val="en-GB"/>
        </w:rPr>
        <w:t xml:space="preserve">you survived. </w:t>
      </w:r>
      <w:r w:rsidR="005C0A1B">
        <w:rPr>
          <w:sz w:val="24"/>
          <w:szCs w:val="24"/>
          <w:lang w:val="en-GB"/>
        </w:rPr>
        <w:t xml:space="preserve">However, </w:t>
      </w:r>
      <w:r w:rsidR="00D81C2A">
        <w:rPr>
          <w:sz w:val="24"/>
          <w:szCs w:val="24"/>
          <w:lang w:val="en-GB"/>
        </w:rPr>
        <w:t xml:space="preserve">there </w:t>
      </w:r>
      <w:r w:rsidR="00351AA3">
        <w:rPr>
          <w:sz w:val="24"/>
          <w:szCs w:val="24"/>
          <w:lang w:val="en-GB"/>
        </w:rPr>
        <w:t>is still a way forward. W</w:t>
      </w:r>
      <w:r w:rsidR="00D242EC" w:rsidRPr="00573E0D">
        <w:rPr>
          <w:sz w:val="24"/>
          <w:szCs w:val="24"/>
          <w:lang w:val="en-GB"/>
        </w:rPr>
        <w:t>hat you could do is</w:t>
      </w:r>
      <w:r w:rsidR="001B429E">
        <w:rPr>
          <w:sz w:val="24"/>
          <w:szCs w:val="24"/>
          <w:lang w:val="en-GB"/>
        </w:rPr>
        <w:t>;</w:t>
      </w:r>
      <w:r w:rsidR="00D242EC" w:rsidRPr="00573E0D">
        <w:rPr>
          <w:sz w:val="24"/>
          <w:szCs w:val="24"/>
          <w:lang w:val="en-GB"/>
        </w:rPr>
        <w:t xml:space="preserve"> you could still write about it</w:t>
      </w:r>
      <w:r w:rsidR="001B429E">
        <w:rPr>
          <w:sz w:val="24"/>
          <w:szCs w:val="24"/>
          <w:lang w:val="en-GB"/>
        </w:rPr>
        <w:t>,</w:t>
      </w:r>
      <w:r w:rsidR="00D242EC" w:rsidRPr="00573E0D">
        <w:rPr>
          <w:sz w:val="24"/>
          <w:szCs w:val="24"/>
          <w:lang w:val="en-GB"/>
        </w:rPr>
        <w:t xml:space="preserve"> but you </w:t>
      </w:r>
      <w:proofErr w:type="gramStart"/>
      <w:r w:rsidR="00D242EC" w:rsidRPr="00573E0D">
        <w:rPr>
          <w:sz w:val="24"/>
          <w:szCs w:val="24"/>
          <w:lang w:val="en-GB"/>
        </w:rPr>
        <w:t>can't</w:t>
      </w:r>
      <w:proofErr w:type="gramEnd"/>
      <w:r w:rsidR="00D242EC" w:rsidRPr="00573E0D">
        <w:rPr>
          <w:sz w:val="24"/>
          <w:szCs w:val="24"/>
          <w:lang w:val="en-GB"/>
        </w:rPr>
        <w:t xml:space="preserve"> talk about your students</w:t>
      </w:r>
      <w:r w:rsidR="001B429E">
        <w:rPr>
          <w:sz w:val="24"/>
          <w:szCs w:val="24"/>
          <w:lang w:val="en-GB"/>
        </w:rPr>
        <w:t>,</w:t>
      </w:r>
      <w:r w:rsidR="00D242EC" w:rsidRPr="00573E0D">
        <w:rPr>
          <w:sz w:val="24"/>
          <w:szCs w:val="24"/>
          <w:lang w:val="en-GB"/>
        </w:rPr>
        <w:t xml:space="preserve"> you write about it as a reflective practise piece or a reflex</w:t>
      </w:r>
      <w:r w:rsidR="001B429E">
        <w:rPr>
          <w:sz w:val="24"/>
          <w:szCs w:val="24"/>
          <w:lang w:val="en-GB"/>
        </w:rPr>
        <w:t>ive</w:t>
      </w:r>
      <w:r w:rsidR="00D242EC" w:rsidRPr="00573E0D">
        <w:rPr>
          <w:sz w:val="24"/>
          <w:szCs w:val="24"/>
          <w:lang w:val="en-GB"/>
        </w:rPr>
        <w:t xml:space="preserve"> practise piece</w:t>
      </w:r>
      <w:r w:rsidR="0035379D" w:rsidRPr="00573E0D">
        <w:rPr>
          <w:sz w:val="24"/>
          <w:szCs w:val="24"/>
          <w:lang w:val="en-GB"/>
        </w:rPr>
        <w:t xml:space="preserve">. </w:t>
      </w:r>
      <w:r w:rsidR="001B429E">
        <w:rPr>
          <w:sz w:val="24"/>
          <w:szCs w:val="24"/>
          <w:lang w:val="en-GB"/>
        </w:rPr>
        <w:t>Y</w:t>
      </w:r>
      <w:r w:rsidR="0035379D" w:rsidRPr="00573E0D">
        <w:rPr>
          <w:sz w:val="24"/>
          <w:szCs w:val="24"/>
          <w:lang w:val="en-GB"/>
        </w:rPr>
        <w:t xml:space="preserve">ou draw </w:t>
      </w:r>
      <w:r w:rsidR="000D0916">
        <w:rPr>
          <w:sz w:val="24"/>
          <w:szCs w:val="24"/>
          <w:lang w:val="en-GB"/>
        </w:rPr>
        <w:t>o</w:t>
      </w:r>
      <w:r w:rsidR="0035379D" w:rsidRPr="00573E0D">
        <w:rPr>
          <w:sz w:val="24"/>
          <w:szCs w:val="24"/>
          <w:lang w:val="en-GB"/>
        </w:rPr>
        <w:t>n literature and share your own experience of seeing what has informed your thinking about that change. What made you implement the change how did you decide on the new teaching methods what made you decide what literature and what is the aim you want to achieve</w:t>
      </w:r>
      <w:r w:rsidR="00F36B63" w:rsidRPr="00573E0D">
        <w:rPr>
          <w:sz w:val="24"/>
          <w:szCs w:val="24"/>
          <w:lang w:val="en-GB"/>
        </w:rPr>
        <w:t xml:space="preserve">. </w:t>
      </w:r>
    </w:p>
    <w:p w14:paraId="3964C41E" w14:textId="048AB635" w:rsidR="00D81C2A" w:rsidRDefault="00D81C2A" w:rsidP="00D81C2A">
      <w:pPr>
        <w:rPr>
          <w:sz w:val="24"/>
          <w:szCs w:val="24"/>
          <w:lang w:val="en-GB"/>
        </w:rPr>
      </w:pPr>
      <w:r>
        <w:rPr>
          <w:sz w:val="24"/>
          <w:szCs w:val="24"/>
          <w:lang w:val="en-GB"/>
        </w:rPr>
        <w:t>D</w:t>
      </w:r>
      <w:r w:rsidRPr="00573E0D">
        <w:rPr>
          <w:sz w:val="24"/>
          <w:szCs w:val="24"/>
          <w:lang w:val="en-GB"/>
        </w:rPr>
        <w:t>o not apply for flat</w:t>
      </w:r>
      <w:r>
        <w:rPr>
          <w:sz w:val="24"/>
          <w:szCs w:val="24"/>
          <w:lang w:val="en-GB"/>
        </w:rPr>
        <w:t>-</w:t>
      </w:r>
      <w:r w:rsidRPr="00573E0D">
        <w:rPr>
          <w:sz w:val="24"/>
          <w:szCs w:val="24"/>
          <w:lang w:val="en-GB"/>
        </w:rPr>
        <w:t>line ethics at the beginning of each academic year because that is unethical as well but that would be a whole other talk. However</w:t>
      </w:r>
      <w:r>
        <w:rPr>
          <w:sz w:val="24"/>
          <w:szCs w:val="24"/>
          <w:lang w:val="en-GB"/>
        </w:rPr>
        <w:t>,</w:t>
      </w:r>
      <w:r w:rsidRPr="00573E0D">
        <w:rPr>
          <w:sz w:val="24"/>
          <w:szCs w:val="24"/>
          <w:lang w:val="en-GB"/>
        </w:rPr>
        <w:t xml:space="preserve"> if you think you want to implement a change if there is something new</w:t>
      </w:r>
      <w:r>
        <w:rPr>
          <w:sz w:val="24"/>
          <w:szCs w:val="24"/>
          <w:lang w:val="en-GB"/>
        </w:rPr>
        <w:t>,</w:t>
      </w:r>
      <w:r w:rsidRPr="00573E0D">
        <w:rPr>
          <w:sz w:val="24"/>
          <w:szCs w:val="24"/>
          <w:lang w:val="en-GB"/>
        </w:rPr>
        <w:t xml:space="preserve"> something different</w:t>
      </w:r>
      <w:r>
        <w:rPr>
          <w:sz w:val="24"/>
          <w:szCs w:val="24"/>
          <w:lang w:val="en-GB"/>
        </w:rPr>
        <w:t>,</w:t>
      </w:r>
      <w:r w:rsidRPr="00573E0D">
        <w:rPr>
          <w:sz w:val="24"/>
          <w:szCs w:val="24"/>
          <w:lang w:val="en-GB"/>
        </w:rPr>
        <w:t xml:space="preserve"> if you tweak some</w:t>
      </w:r>
      <w:r>
        <w:rPr>
          <w:sz w:val="24"/>
          <w:szCs w:val="24"/>
          <w:lang w:val="en-GB"/>
        </w:rPr>
        <w:t>thing in your teaching,</w:t>
      </w:r>
      <w:r w:rsidRPr="00573E0D">
        <w:rPr>
          <w:sz w:val="24"/>
          <w:szCs w:val="24"/>
          <w:lang w:val="en-GB"/>
        </w:rPr>
        <w:t xml:space="preserve"> it has the potential to change the student experience</w:t>
      </w:r>
      <w:r>
        <w:rPr>
          <w:sz w:val="24"/>
          <w:szCs w:val="24"/>
          <w:lang w:val="en-GB"/>
        </w:rPr>
        <w:t xml:space="preserve">. </w:t>
      </w:r>
      <w:r w:rsidRPr="00573E0D">
        <w:rPr>
          <w:sz w:val="24"/>
          <w:szCs w:val="24"/>
          <w:lang w:val="en-GB"/>
        </w:rPr>
        <w:t xml:space="preserve"> </w:t>
      </w:r>
      <w:r>
        <w:rPr>
          <w:sz w:val="24"/>
          <w:szCs w:val="24"/>
          <w:lang w:val="en-GB"/>
        </w:rPr>
        <w:t>T</w:t>
      </w:r>
      <w:r w:rsidRPr="00573E0D">
        <w:rPr>
          <w:sz w:val="24"/>
          <w:szCs w:val="24"/>
          <w:lang w:val="en-GB"/>
        </w:rPr>
        <w:t>hink about if you need ethics for that</w:t>
      </w:r>
      <w:r>
        <w:rPr>
          <w:sz w:val="24"/>
          <w:szCs w:val="24"/>
          <w:lang w:val="en-GB"/>
        </w:rPr>
        <w:t>.</w:t>
      </w:r>
    </w:p>
    <w:p w14:paraId="587CCA25" w14:textId="668AA52E" w:rsidR="00D81C2A" w:rsidRPr="00573E0D" w:rsidRDefault="00D81C2A" w:rsidP="00D81C2A">
      <w:pPr>
        <w:rPr>
          <w:sz w:val="24"/>
          <w:szCs w:val="24"/>
          <w:lang w:val="en-GB"/>
        </w:rPr>
      </w:pPr>
      <w:r>
        <w:rPr>
          <w:sz w:val="24"/>
          <w:szCs w:val="24"/>
          <w:lang w:val="en-GB"/>
        </w:rPr>
        <w:t xml:space="preserve">There is more! </w:t>
      </w:r>
    </w:p>
    <w:p w14:paraId="6F3B9A22" w14:textId="31E98232" w:rsidR="002A2492" w:rsidRPr="00573E0D" w:rsidRDefault="00290921">
      <w:pPr>
        <w:rPr>
          <w:sz w:val="24"/>
          <w:szCs w:val="24"/>
          <w:lang w:val="en-GB"/>
        </w:rPr>
      </w:pPr>
      <w:r w:rsidRPr="00573E0D">
        <w:rPr>
          <w:sz w:val="24"/>
          <w:szCs w:val="24"/>
          <w:lang w:val="en-GB"/>
        </w:rPr>
        <w:t>Our Spaceship is special it can fly into the black holes in our universe and explore. Stay with me this is a story! B</w:t>
      </w:r>
      <w:r w:rsidR="009878E3" w:rsidRPr="00573E0D">
        <w:rPr>
          <w:sz w:val="24"/>
          <w:szCs w:val="24"/>
          <w:lang w:val="en-GB"/>
        </w:rPr>
        <w:t xml:space="preserve">lack holes in our universe </w:t>
      </w:r>
      <w:r w:rsidRPr="00573E0D">
        <w:rPr>
          <w:sz w:val="24"/>
          <w:szCs w:val="24"/>
          <w:lang w:val="en-GB"/>
        </w:rPr>
        <w:t xml:space="preserve">of </w:t>
      </w:r>
      <w:r w:rsidR="009878E3" w:rsidRPr="00573E0D">
        <w:rPr>
          <w:sz w:val="24"/>
          <w:szCs w:val="24"/>
          <w:lang w:val="en-GB"/>
        </w:rPr>
        <w:t xml:space="preserve">education </w:t>
      </w:r>
      <w:r w:rsidRPr="00573E0D">
        <w:rPr>
          <w:sz w:val="24"/>
          <w:szCs w:val="24"/>
          <w:lang w:val="en-GB"/>
        </w:rPr>
        <w:t xml:space="preserve">are the </w:t>
      </w:r>
      <w:r w:rsidR="009878E3" w:rsidRPr="00573E0D">
        <w:rPr>
          <w:sz w:val="24"/>
          <w:szCs w:val="24"/>
          <w:lang w:val="en-GB"/>
        </w:rPr>
        <w:t xml:space="preserve">dark corners </w:t>
      </w:r>
      <w:r w:rsidRPr="00573E0D">
        <w:rPr>
          <w:sz w:val="24"/>
          <w:szCs w:val="24"/>
          <w:lang w:val="en-GB"/>
        </w:rPr>
        <w:t xml:space="preserve">of your teaching </w:t>
      </w:r>
      <w:r w:rsidR="009878E3" w:rsidRPr="00573E0D">
        <w:rPr>
          <w:sz w:val="24"/>
          <w:szCs w:val="24"/>
          <w:lang w:val="en-GB"/>
        </w:rPr>
        <w:t xml:space="preserve">you </w:t>
      </w:r>
      <w:proofErr w:type="gramStart"/>
      <w:r w:rsidR="009878E3" w:rsidRPr="00573E0D">
        <w:rPr>
          <w:sz w:val="24"/>
          <w:szCs w:val="24"/>
          <w:lang w:val="en-GB"/>
        </w:rPr>
        <w:t>don't</w:t>
      </w:r>
      <w:proofErr w:type="gramEnd"/>
      <w:r w:rsidR="009878E3" w:rsidRPr="00573E0D">
        <w:rPr>
          <w:sz w:val="24"/>
          <w:szCs w:val="24"/>
          <w:lang w:val="en-GB"/>
        </w:rPr>
        <w:t xml:space="preserve"> want to poke at with a big stick it's the stuff that doesn't quite work it's that one course</w:t>
      </w:r>
      <w:r w:rsidR="00D31AE9">
        <w:rPr>
          <w:sz w:val="24"/>
          <w:szCs w:val="24"/>
          <w:lang w:val="en-GB"/>
        </w:rPr>
        <w:t>,</w:t>
      </w:r>
      <w:r w:rsidR="009878E3" w:rsidRPr="00573E0D">
        <w:rPr>
          <w:sz w:val="24"/>
          <w:szCs w:val="24"/>
          <w:lang w:val="en-GB"/>
        </w:rPr>
        <w:t xml:space="preserve"> that one session</w:t>
      </w:r>
      <w:r w:rsidR="00D31AE9">
        <w:rPr>
          <w:sz w:val="24"/>
          <w:szCs w:val="24"/>
          <w:lang w:val="en-GB"/>
        </w:rPr>
        <w:t>,</w:t>
      </w:r>
      <w:r w:rsidR="009878E3" w:rsidRPr="00573E0D">
        <w:rPr>
          <w:sz w:val="24"/>
          <w:szCs w:val="24"/>
          <w:lang w:val="en-GB"/>
        </w:rPr>
        <w:t xml:space="preserve"> that </w:t>
      </w:r>
      <w:r w:rsidR="00D31AE9">
        <w:rPr>
          <w:sz w:val="24"/>
          <w:szCs w:val="24"/>
          <w:lang w:val="en-GB"/>
        </w:rPr>
        <w:t xml:space="preserve">one </w:t>
      </w:r>
      <w:r w:rsidR="009878E3" w:rsidRPr="00573E0D">
        <w:rPr>
          <w:sz w:val="24"/>
          <w:szCs w:val="24"/>
          <w:lang w:val="en-GB"/>
        </w:rPr>
        <w:t>lecture</w:t>
      </w:r>
      <w:r w:rsidR="00D31AE9">
        <w:rPr>
          <w:sz w:val="24"/>
          <w:szCs w:val="24"/>
          <w:lang w:val="en-GB"/>
        </w:rPr>
        <w:t>,</w:t>
      </w:r>
      <w:r w:rsidR="009878E3" w:rsidRPr="00573E0D">
        <w:rPr>
          <w:sz w:val="24"/>
          <w:szCs w:val="24"/>
          <w:lang w:val="en-GB"/>
        </w:rPr>
        <w:t xml:space="preserve"> that just doesn't sit right</w:t>
      </w:r>
      <w:r w:rsidR="00554BE0">
        <w:rPr>
          <w:sz w:val="24"/>
          <w:szCs w:val="24"/>
          <w:lang w:val="en-GB"/>
        </w:rPr>
        <w:t>. H</w:t>
      </w:r>
      <w:r w:rsidR="00ED2583" w:rsidRPr="00573E0D">
        <w:rPr>
          <w:sz w:val="24"/>
          <w:szCs w:val="24"/>
          <w:lang w:val="en-GB"/>
        </w:rPr>
        <w:t xml:space="preserve">ere comes </w:t>
      </w:r>
      <w:r w:rsidR="00554BE0">
        <w:rPr>
          <w:sz w:val="24"/>
          <w:szCs w:val="24"/>
          <w:lang w:val="en-GB"/>
        </w:rPr>
        <w:t xml:space="preserve">your very </w:t>
      </w:r>
      <w:r w:rsidR="00ED2583" w:rsidRPr="00573E0D">
        <w:rPr>
          <w:sz w:val="24"/>
          <w:szCs w:val="24"/>
          <w:lang w:val="en-GB"/>
        </w:rPr>
        <w:t>harsh on</w:t>
      </w:r>
      <w:r w:rsidR="00554BE0">
        <w:rPr>
          <w:sz w:val="24"/>
          <w:szCs w:val="24"/>
          <w:lang w:val="en-GB"/>
        </w:rPr>
        <w:t>-</w:t>
      </w:r>
      <w:r w:rsidR="00ED2583" w:rsidRPr="00573E0D">
        <w:rPr>
          <w:sz w:val="24"/>
          <w:szCs w:val="24"/>
          <w:lang w:val="en-GB"/>
        </w:rPr>
        <w:t>board security announcement: this can be painful.</w:t>
      </w:r>
      <w:r w:rsidR="00417D63" w:rsidRPr="00573E0D">
        <w:rPr>
          <w:sz w:val="24"/>
          <w:szCs w:val="24"/>
          <w:lang w:val="en-GB"/>
        </w:rPr>
        <w:t xml:space="preserve"> </w:t>
      </w:r>
    </w:p>
    <w:p w14:paraId="51993209" w14:textId="344A0DD1" w:rsidR="00001B39" w:rsidRPr="00573E0D" w:rsidRDefault="00417D63">
      <w:pPr>
        <w:rPr>
          <w:sz w:val="24"/>
          <w:szCs w:val="24"/>
          <w:lang w:val="en-GB"/>
        </w:rPr>
      </w:pPr>
      <w:r w:rsidRPr="00573E0D">
        <w:rPr>
          <w:sz w:val="24"/>
          <w:szCs w:val="24"/>
          <w:lang w:val="en-GB"/>
        </w:rPr>
        <w:t>I</w:t>
      </w:r>
      <w:r w:rsidR="006773E1">
        <w:rPr>
          <w:sz w:val="24"/>
          <w:szCs w:val="24"/>
          <w:lang w:val="en-GB"/>
        </w:rPr>
        <w:t xml:space="preserve"> a</w:t>
      </w:r>
      <w:r w:rsidRPr="00573E0D">
        <w:rPr>
          <w:sz w:val="24"/>
          <w:szCs w:val="24"/>
          <w:lang w:val="en-GB"/>
        </w:rPr>
        <w:t>m making a</w:t>
      </w:r>
      <w:r w:rsidR="006773E1">
        <w:rPr>
          <w:sz w:val="24"/>
          <w:szCs w:val="24"/>
          <w:lang w:val="en-GB"/>
        </w:rPr>
        <w:t xml:space="preserve"> sweeping </w:t>
      </w:r>
      <w:r w:rsidRPr="00573E0D">
        <w:rPr>
          <w:sz w:val="24"/>
          <w:szCs w:val="24"/>
          <w:lang w:val="en-GB"/>
        </w:rPr>
        <w:t xml:space="preserve">assumption </w:t>
      </w:r>
      <w:r w:rsidR="006773E1">
        <w:rPr>
          <w:sz w:val="24"/>
          <w:szCs w:val="24"/>
          <w:lang w:val="en-GB"/>
        </w:rPr>
        <w:t xml:space="preserve">now; </w:t>
      </w:r>
      <w:r w:rsidRPr="00573E0D">
        <w:rPr>
          <w:sz w:val="24"/>
          <w:szCs w:val="24"/>
          <w:lang w:val="en-GB"/>
        </w:rPr>
        <w:t xml:space="preserve">because </w:t>
      </w:r>
      <w:r w:rsidR="006773E1">
        <w:rPr>
          <w:sz w:val="24"/>
          <w:szCs w:val="24"/>
          <w:lang w:val="en-GB"/>
        </w:rPr>
        <w:t xml:space="preserve">are here, </w:t>
      </w:r>
      <w:r w:rsidRPr="00573E0D">
        <w:rPr>
          <w:sz w:val="24"/>
          <w:szCs w:val="24"/>
          <w:lang w:val="en-GB"/>
        </w:rPr>
        <w:t>you want to share your practise</w:t>
      </w:r>
      <w:r w:rsidR="006773E1">
        <w:rPr>
          <w:sz w:val="24"/>
          <w:szCs w:val="24"/>
          <w:lang w:val="en-GB"/>
        </w:rPr>
        <w:t>,</w:t>
      </w:r>
      <w:r w:rsidRPr="00573E0D">
        <w:rPr>
          <w:sz w:val="24"/>
          <w:szCs w:val="24"/>
          <w:lang w:val="en-GB"/>
        </w:rPr>
        <w:t xml:space="preserve"> you want to share your findings</w:t>
      </w:r>
      <w:r w:rsidR="006773E1">
        <w:rPr>
          <w:sz w:val="24"/>
          <w:szCs w:val="24"/>
          <w:lang w:val="en-GB"/>
        </w:rPr>
        <w:t>,</w:t>
      </w:r>
      <w:r w:rsidRPr="00573E0D">
        <w:rPr>
          <w:sz w:val="24"/>
          <w:szCs w:val="24"/>
          <w:lang w:val="en-GB"/>
        </w:rPr>
        <w:t xml:space="preserve"> so </w:t>
      </w:r>
      <w:proofErr w:type="gramStart"/>
      <w:r w:rsidRPr="00573E0D">
        <w:rPr>
          <w:sz w:val="24"/>
          <w:szCs w:val="24"/>
          <w:lang w:val="en-GB"/>
        </w:rPr>
        <w:t>I'm</w:t>
      </w:r>
      <w:proofErr w:type="gramEnd"/>
      <w:r w:rsidRPr="00573E0D">
        <w:rPr>
          <w:sz w:val="24"/>
          <w:szCs w:val="24"/>
          <w:lang w:val="en-GB"/>
        </w:rPr>
        <w:t xml:space="preserve"> making a big assumption that you care</w:t>
      </w:r>
      <w:r w:rsidR="006773E1">
        <w:rPr>
          <w:sz w:val="24"/>
          <w:szCs w:val="24"/>
          <w:lang w:val="en-GB"/>
        </w:rPr>
        <w:t>. T</w:t>
      </w:r>
      <w:r w:rsidRPr="00573E0D">
        <w:rPr>
          <w:sz w:val="24"/>
          <w:szCs w:val="24"/>
          <w:lang w:val="en-GB"/>
        </w:rPr>
        <w:t>hat you care about your students</w:t>
      </w:r>
      <w:r w:rsidR="006773E1">
        <w:rPr>
          <w:sz w:val="24"/>
          <w:szCs w:val="24"/>
          <w:lang w:val="en-GB"/>
        </w:rPr>
        <w:t>,</w:t>
      </w:r>
      <w:r w:rsidRPr="00573E0D">
        <w:rPr>
          <w:sz w:val="24"/>
          <w:szCs w:val="24"/>
          <w:lang w:val="en-GB"/>
        </w:rPr>
        <w:t xml:space="preserve"> you care about your role as a teacher</w:t>
      </w:r>
      <w:r w:rsidR="006773E1">
        <w:rPr>
          <w:sz w:val="24"/>
          <w:szCs w:val="24"/>
          <w:lang w:val="en-GB"/>
        </w:rPr>
        <w:t>,</w:t>
      </w:r>
      <w:r w:rsidRPr="00573E0D">
        <w:rPr>
          <w:sz w:val="24"/>
          <w:szCs w:val="24"/>
          <w:lang w:val="en-GB"/>
        </w:rPr>
        <w:t xml:space="preserve"> as an educator</w:t>
      </w:r>
      <w:r w:rsidR="006773E1">
        <w:rPr>
          <w:sz w:val="24"/>
          <w:szCs w:val="24"/>
          <w:lang w:val="en-GB"/>
        </w:rPr>
        <w:t>,</w:t>
      </w:r>
      <w:r w:rsidRPr="00573E0D">
        <w:rPr>
          <w:sz w:val="24"/>
          <w:szCs w:val="24"/>
          <w:lang w:val="en-GB"/>
        </w:rPr>
        <w:t xml:space="preserve"> as an instructor</w:t>
      </w:r>
      <w:r w:rsidR="006773E1">
        <w:rPr>
          <w:sz w:val="24"/>
          <w:szCs w:val="24"/>
          <w:lang w:val="en-GB"/>
        </w:rPr>
        <w:t>—</w:t>
      </w:r>
      <w:r w:rsidRPr="00573E0D">
        <w:rPr>
          <w:sz w:val="24"/>
          <w:szCs w:val="24"/>
          <w:lang w:val="en-GB"/>
        </w:rPr>
        <w:t xml:space="preserve">I </w:t>
      </w:r>
      <w:proofErr w:type="gramStart"/>
      <w:r w:rsidRPr="00573E0D">
        <w:rPr>
          <w:sz w:val="24"/>
          <w:szCs w:val="24"/>
          <w:lang w:val="en-GB"/>
        </w:rPr>
        <w:t>don't</w:t>
      </w:r>
      <w:proofErr w:type="gramEnd"/>
      <w:r w:rsidRPr="00573E0D">
        <w:rPr>
          <w:sz w:val="24"/>
          <w:szCs w:val="24"/>
          <w:lang w:val="en-GB"/>
        </w:rPr>
        <w:t xml:space="preserve"> know which word you choose for your identity</w:t>
      </w:r>
      <w:r w:rsidR="006773E1">
        <w:rPr>
          <w:sz w:val="24"/>
          <w:szCs w:val="24"/>
          <w:lang w:val="en-GB"/>
        </w:rPr>
        <w:t xml:space="preserve">. </w:t>
      </w:r>
    </w:p>
    <w:p w14:paraId="7DB4CC5D" w14:textId="070E886B" w:rsidR="00F06E17" w:rsidRPr="00573E0D" w:rsidRDefault="00B16BC4">
      <w:pPr>
        <w:rPr>
          <w:sz w:val="24"/>
          <w:szCs w:val="24"/>
          <w:lang w:val="en-GB"/>
        </w:rPr>
      </w:pPr>
      <w:r>
        <w:rPr>
          <w:sz w:val="24"/>
          <w:szCs w:val="24"/>
          <w:lang w:val="en-GB"/>
        </w:rPr>
        <w:t>P</w:t>
      </w:r>
      <w:r w:rsidR="00CC68A8" w:rsidRPr="00573E0D">
        <w:rPr>
          <w:sz w:val="24"/>
          <w:szCs w:val="24"/>
          <w:lang w:val="en-GB"/>
        </w:rPr>
        <w:t>oking at the dark corners in our teaching practise can be painful</w:t>
      </w:r>
      <w:r w:rsidR="002D2AF6">
        <w:rPr>
          <w:sz w:val="24"/>
          <w:szCs w:val="24"/>
          <w:lang w:val="en-GB"/>
        </w:rPr>
        <w:t>,</w:t>
      </w:r>
      <w:r w:rsidR="00CC68A8" w:rsidRPr="00573E0D">
        <w:rPr>
          <w:sz w:val="24"/>
          <w:szCs w:val="24"/>
          <w:lang w:val="en-GB"/>
        </w:rPr>
        <w:t xml:space="preserve"> but this is also why we </w:t>
      </w:r>
      <w:proofErr w:type="gramStart"/>
      <w:r w:rsidR="00CC68A8" w:rsidRPr="00573E0D">
        <w:rPr>
          <w:sz w:val="24"/>
          <w:szCs w:val="24"/>
          <w:lang w:val="en-GB"/>
        </w:rPr>
        <w:t>have to</w:t>
      </w:r>
      <w:proofErr w:type="gramEnd"/>
      <w:r w:rsidR="00CC68A8" w:rsidRPr="00573E0D">
        <w:rPr>
          <w:sz w:val="24"/>
          <w:szCs w:val="24"/>
          <w:lang w:val="en-GB"/>
        </w:rPr>
        <w:t xml:space="preserve"> poke at them</w:t>
      </w:r>
      <w:r w:rsidR="002D2AF6">
        <w:rPr>
          <w:sz w:val="24"/>
          <w:szCs w:val="24"/>
          <w:lang w:val="en-GB"/>
        </w:rPr>
        <w:t>.</w:t>
      </w:r>
      <w:r w:rsidR="00CC68A8" w:rsidRPr="00573E0D">
        <w:rPr>
          <w:sz w:val="24"/>
          <w:szCs w:val="24"/>
          <w:lang w:val="en-GB"/>
        </w:rPr>
        <w:t xml:space="preserve"> </w:t>
      </w:r>
      <w:r w:rsidR="002D2AF6">
        <w:rPr>
          <w:sz w:val="24"/>
          <w:szCs w:val="24"/>
          <w:lang w:val="en-GB"/>
        </w:rPr>
        <w:t xml:space="preserve">Why </w:t>
      </w:r>
      <w:r w:rsidR="00CC68A8" w:rsidRPr="00573E0D">
        <w:rPr>
          <w:sz w:val="24"/>
          <w:szCs w:val="24"/>
          <w:lang w:val="en-GB"/>
        </w:rPr>
        <w:t>we have to understand the</w:t>
      </w:r>
      <w:r w:rsidR="002D2AF6">
        <w:rPr>
          <w:sz w:val="24"/>
          <w:szCs w:val="24"/>
          <w:lang w:val="en-GB"/>
        </w:rPr>
        <w:t xml:space="preserve">se dark </w:t>
      </w:r>
      <w:proofErr w:type="gramStart"/>
      <w:r w:rsidR="002D2AF6">
        <w:rPr>
          <w:sz w:val="24"/>
          <w:szCs w:val="24"/>
          <w:lang w:val="en-GB"/>
        </w:rPr>
        <w:t>corners,</w:t>
      </w:r>
      <w:r w:rsidR="00CC68A8" w:rsidRPr="00573E0D">
        <w:rPr>
          <w:sz w:val="24"/>
          <w:szCs w:val="24"/>
          <w:lang w:val="en-GB"/>
        </w:rPr>
        <w:t xml:space="preserve"> and</w:t>
      </w:r>
      <w:proofErr w:type="gramEnd"/>
      <w:r w:rsidR="00CC68A8" w:rsidRPr="00573E0D">
        <w:rPr>
          <w:sz w:val="24"/>
          <w:szCs w:val="24"/>
          <w:lang w:val="en-GB"/>
        </w:rPr>
        <w:t xml:space="preserve"> have to take them apart. </w:t>
      </w:r>
      <w:r w:rsidR="002D2AF6">
        <w:rPr>
          <w:sz w:val="24"/>
          <w:szCs w:val="24"/>
          <w:lang w:val="en-GB"/>
        </w:rPr>
        <w:t xml:space="preserve">What I </w:t>
      </w:r>
      <w:r w:rsidR="00CC68A8" w:rsidRPr="00573E0D">
        <w:rPr>
          <w:sz w:val="24"/>
          <w:szCs w:val="24"/>
          <w:lang w:val="en-GB"/>
        </w:rPr>
        <w:t>want to say is</w:t>
      </w:r>
      <w:r w:rsidR="002D2AF6">
        <w:rPr>
          <w:sz w:val="24"/>
          <w:szCs w:val="24"/>
          <w:lang w:val="en-GB"/>
        </w:rPr>
        <w:t>:</w:t>
      </w:r>
      <w:r w:rsidR="00FC4EDB" w:rsidRPr="00573E0D">
        <w:rPr>
          <w:sz w:val="24"/>
          <w:szCs w:val="24"/>
          <w:lang w:val="en-GB"/>
        </w:rPr>
        <w:t xml:space="preserve"> we're not just undertaking </w:t>
      </w:r>
      <w:r w:rsidR="002D2AF6">
        <w:rPr>
          <w:sz w:val="24"/>
          <w:szCs w:val="24"/>
          <w:lang w:val="en-GB"/>
        </w:rPr>
        <w:t xml:space="preserve">SoTL </w:t>
      </w:r>
      <w:r w:rsidR="00FC4EDB" w:rsidRPr="00573E0D">
        <w:rPr>
          <w:sz w:val="24"/>
          <w:szCs w:val="24"/>
          <w:lang w:val="en-GB"/>
        </w:rPr>
        <w:t>about changes we implement</w:t>
      </w:r>
      <w:r w:rsidR="007A481A">
        <w:rPr>
          <w:sz w:val="24"/>
          <w:szCs w:val="24"/>
          <w:lang w:val="en-GB"/>
        </w:rPr>
        <w:t>,</w:t>
      </w:r>
      <w:r w:rsidR="00FC4EDB" w:rsidRPr="00573E0D">
        <w:rPr>
          <w:sz w:val="24"/>
          <w:szCs w:val="24"/>
          <w:lang w:val="en-GB"/>
        </w:rPr>
        <w:t xml:space="preserve"> we also undertake </w:t>
      </w:r>
      <w:r w:rsidR="007A481A">
        <w:rPr>
          <w:sz w:val="24"/>
          <w:szCs w:val="24"/>
          <w:lang w:val="en-GB"/>
        </w:rPr>
        <w:t xml:space="preserve">SoTL </w:t>
      </w:r>
      <w:r w:rsidR="00FC4EDB" w:rsidRPr="00573E0D">
        <w:rPr>
          <w:sz w:val="24"/>
          <w:szCs w:val="24"/>
          <w:lang w:val="en-GB"/>
        </w:rPr>
        <w:t xml:space="preserve">when there is something that doesn't </w:t>
      </w:r>
      <w:proofErr w:type="gramStart"/>
      <w:r w:rsidR="00FC4EDB" w:rsidRPr="00573E0D">
        <w:rPr>
          <w:sz w:val="24"/>
          <w:szCs w:val="24"/>
          <w:lang w:val="en-GB"/>
        </w:rPr>
        <w:t>work</w:t>
      </w:r>
      <w:proofErr w:type="gramEnd"/>
      <w:r w:rsidR="00FC4EDB" w:rsidRPr="00573E0D">
        <w:rPr>
          <w:sz w:val="24"/>
          <w:szCs w:val="24"/>
          <w:lang w:val="en-GB"/>
        </w:rPr>
        <w:t xml:space="preserve"> and we want to understand why it doesn't work but this is not an easy process. And this is where </w:t>
      </w:r>
      <w:r w:rsidR="00FC4EDB" w:rsidRPr="00573E0D">
        <w:rPr>
          <w:sz w:val="24"/>
          <w:szCs w:val="24"/>
          <w:lang w:val="en-GB"/>
        </w:rPr>
        <w:lastRenderedPageBreak/>
        <w:t>having colleagues to support you</w:t>
      </w:r>
      <w:r w:rsidR="007A481A">
        <w:rPr>
          <w:sz w:val="24"/>
          <w:szCs w:val="24"/>
          <w:lang w:val="en-GB"/>
        </w:rPr>
        <w:t xml:space="preserve">, </w:t>
      </w:r>
      <w:r w:rsidR="00FC4EDB" w:rsidRPr="00573E0D">
        <w:rPr>
          <w:sz w:val="24"/>
          <w:szCs w:val="24"/>
          <w:lang w:val="en-GB"/>
        </w:rPr>
        <w:t xml:space="preserve">building your networks like you </w:t>
      </w:r>
      <w:r w:rsidR="007A481A">
        <w:rPr>
          <w:sz w:val="24"/>
          <w:szCs w:val="24"/>
          <w:lang w:val="en-GB"/>
        </w:rPr>
        <w:t xml:space="preserve">are </w:t>
      </w:r>
      <w:proofErr w:type="spellStart"/>
      <w:r w:rsidR="00FC4EDB" w:rsidRPr="00573E0D">
        <w:rPr>
          <w:sz w:val="24"/>
          <w:szCs w:val="24"/>
          <w:lang w:val="en-GB"/>
        </w:rPr>
        <w:t>do</w:t>
      </w:r>
      <w:proofErr w:type="spellEnd"/>
      <w:r w:rsidR="00FC4EDB" w:rsidRPr="00573E0D">
        <w:rPr>
          <w:sz w:val="24"/>
          <w:szCs w:val="24"/>
          <w:lang w:val="en-GB"/>
        </w:rPr>
        <w:t xml:space="preserve"> during </w:t>
      </w:r>
      <w:r w:rsidR="007A481A">
        <w:rPr>
          <w:sz w:val="24"/>
          <w:szCs w:val="24"/>
          <w:lang w:val="en-GB"/>
        </w:rPr>
        <w:t xml:space="preserve">ViCEPHEC21 </w:t>
      </w:r>
      <w:r w:rsidR="00FC4EDB" w:rsidRPr="00573E0D">
        <w:rPr>
          <w:sz w:val="24"/>
          <w:szCs w:val="24"/>
          <w:lang w:val="en-GB"/>
        </w:rPr>
        <w:t xml:space="preserve">is </w:t>
      </w:r>
      <w:proofErr w:type="gramStart"/>
      <w:r w:rsidR="00FC4EDB" w:rsidRPr="00573E0D">
        <w:rPr>
          <w:sz w:val="24"/>
          <w:szCs w:val="24"/>
          <w:lang w:val="en-GB"/>
        </w:rPr>
        <w:t>really important</w:t>
      </w:r>
      <w:proofErr w:type="gramEnd"/>
      <w:r w:rsidR="00FC4EDB" w:rsidRPr="00573E0D">
        <w:rPr>
          <w:sz w:val="24"/>
          <w:szCs w:val="24"/>
          <w:lang w:val="en-GB"/>
        </w:rPr>
        <w:t xml:space="preserve">. </w:t>
      </w:r>
    </w:p>
    <w:p w14:paraId="493BFAA4" w14:textId="068696AA" w:rsidR="00F06E17" w:rsidRPr="00573E0D" w:rsidRDefault="004B502F">
      <w:pPr>
        <w:rPr>
          <w:sz w:val="24"/>
          <w:szCs w:val="24"/>
          <w:lang w:val="en-GB"/>
        </w:rPr>
      </w:pPr>
      <w:r w:rsidRPr="00573E0D">
        <w:rPr>
          <w:sz w:val="24"/>
          <w:szCs w:val="24"/>
          <w:lang w:val="en-GB"/>
        </w:rPr>
        <w:t>So</w:t>
      </w:r>
      <w:r w:rsidR="00774064">
        <w:rPr>
          <w:sz w:val="24"/>
          <w:szCs w:val="24"/>
          <w:lang w:val="en-GB"/>
        </w:rPr>
        <w:t>,</w:t>
      </w:r>
      <w:r w:rsidRPr="00573E0D">
        <w:rPr>
          <w:sz w:val="24"/>
          <w:szCs w:val="24"/>
          <w:lang w:val="en-GB"/>
        </w:rPr>
        <w:t xml:space="preserve"> </w:t>
      </w:r>
      <w:proofErr w:type="gramStart"/>
      <w:r w:rsidRPr="00573E0D">
        <w:rPr>
          <w:sz w:val="24"/>
          <w:szCs w:val="24"/>
          <w:lang w:val="en-GB"/>
        </w:rPr>
        <w:t>you've</w:t>
      </w:r>
      <w:proofErr w:type="gramEnd"/>
      <w:r w:rsidRPr="00573E0D">
        <w:rPr>
          <w:sz w:val="24"/>
          <w:szCs w:val="24"/>
          <w:lang w:val="en-GB"/>
        </w:rPr>
        <w:t xml:space="preserve"> done it</w:t>
      </w:r>
      <w:r w:rsidR="0058191E" w:rsidRPr="00573E0D">
        <w:rPr>
          <w:sz w:val="24"/>
          <w:szCs w:val="24"/>
          <w:lang w:val="en-GB"/>
        </w:rPr>
        <w:t>!</w:t>
      </w:r>
      <w:r w:rsidRPr="00573E0D">
        <w:rPr>
          <w:sz w:val="24"/>
          <w:szCs w:val="24"/>
          <w:lang w:val="en-GB"/>
        </w:rPr>
        <w:t xml:space="preserve"> </w:t>
      </w:r>
      <w:r w:rsidR="0058191E" w:rsidRPr="00573E0D">
        <w:rPr>
          <w:sz w:val="24"/>
          <w:szCs w:val="24"/>
          <w:lang w:val="en-GB"/>
        </w:rPr>
        <w:t>R</w:t>
      </w:r>
      <w:r w:rsidRPr="00573E0D">
        <w:rPr>
          <w:sz w:val="24"/>
          <w:szCs w:val="24"/>
          <w:lang w:val="en-GB"/>
        </w:rPr>
        <w:t>ight</w:t>
      </w:r>
      <w:r w:rsidR="0058191E" w:rsidRPr="00573E0D">
        <w:rPr>
          <w:sz w:val="24"/>
          <w:szCs w:val="24"/>
          <w:lang w:val="en-GB"/>
        </w:rPr>
        <w:t>? Y</w:t>
      </w:r>
      <w:r w:rsidRPr="00573E0D">
        <w:rPr>
          <w:sz w:val="24"/>
          <w:szCs w:val="24"/>
          <w:lang w:val="en-GB"/>
        </w:rPr>
        <w:t>ou have identified what scholarship of teaching and learning is you have applied for ethics you have collected data</w:t>
      </w:r>
      <w:r w:rsidR="007A481A">
        <w:rPr>
          <w:sz w:val="24"/>
          <w:szCs w:val="24"/>
          <w:lang w:val="en-GB"/>
        </w:rPr>
        <w:t>. Y</w:t>
      </w:r>
      <w:r w:rsidRPr="00573E0D">
        <w:rPr>
          <w:sz w:val="24"/>
          <w:szCs w:val="24"/>
          <w:lang w:val="en-GB"/>
        </w:rPr>
        <w:t xml:space="preserve">ou have had some findings </w:t>
      </w:r>
      <w:proofErr w:type="gramStart"/>
      <w:r w:rsidRPr="00573E0D">
        <w:rPr>
          <w:sz w:val="24"/>
          <w:szCs w:val="24"/>
          <w:lang w:val="en-GB"/>
        </w:rPr>
        <w:t>you've</w:t>
      </w:r>
      <w:proofErr w:type="gramEnd"/>
      <w:r w:rsidRPr="00573E0D">
        <w:rPr>
          <w:sz w:val="24"/>
          <w:szCs w:val="24"/>
          <w:lang w:val="en-GB"/>
        </w:rPr>
        <w:t xml:space="preserve"> published them and then you find </w:t>
      </w:r>
      <w:r w:rsidR="00774064">
        <w:rPr>
          <w:sz w:val="24"/>
          <w:szCs w:val="24"/>
          <w:lang w:val="en-GB"/>
        </w:rPr>
        <w:t xml:space="preserve">an </w:t>
      </w:r>
      <w:r w:rsidRPr="00573E0D">
        <w:rPr>
          <w:sz w:val="24"/>
          <w:szCs w:val="24"/>
          <w:lang w:val="en-GB"/>
        </w:rPr>
        <w:t xml:space="preserve">opinion piece from someone who says </w:t>
      </w:r>
      <w:r w:rsidR="0058191E" w:rsidRPr="00573E0D">
        <w:rPr>
          <w:sz w:val="24"/>
          <w:szCs w:val="24"/>
          <w:lang w:val="en-GB"/>
        </w:rPr>
        <w:t>SoTL</w:t>
      </w:r>
      <w:r w:rsidRPr="00573E0D">
        <w:rPr>
          <w:sz w:val="24"/>
          <w:szCs w:val="24"/>
          <w:lang w:val="en-GB"/>
        </w:rPr>
        <w:t xml:space="preserve"> is really </w:t>
      </w:r>
      <w:r w:rsidR="0058191E" w:rsidRPr="00573E0D">
        <w:rPr>
          <w:sz w:val="24"/>
          <w:szCs w:val="24"/>
          <w:lang w:val="en-GB"/>
        </w:rPr>
        <w:t xml:space="preserve">awful </w:t>
      </w:r>
      <w:r w:rsidRPr="00573E0D">
        <w:rPr>
          <w:sz w:val="24"/>
          <w:szCs w:val="24"/>
          <w:lang w:val="en-GB"/>
        </w:rPr>
        <w:t>because it just keeps reinventing the wheel</w:t>
      </w:r>
      <w:r w:rsidR="00617F54" w:rsidRPr="00573E0D">
        <w:rPr>
          <w:sz w:val="24"/>
          <w:szCs w:val="24"/>
          <w:lang w:val="en-GB"/>
        </w:rPr>
        <w:t xml:space="preserve">. </w:t>
      </w:r>
    </w:p>
    <w:p w14:paraId="6E3ACF9E" w14:textId="3F328C0E" w:rsidR="00F06E17" w:rsidRPr="00573E0D" w:rsidRDefault="00617F54">
      <w:pPr>
        <w:rPr>
          <w:sz w:val="24"/>
          <w:szCs w:val="24"/>
          <w:lang w:val="en-GB"/>
        </w:rPr>
      </w:pPr>
      <w:proofErr w:type="gramStart"/>
      <w:r w:rsidRPr="00573E0D">
        <w:rPr>
          <w:sz w:val="24"/>
          <w:szCs w:val="24"/>
          <w:lang w:val="en-GB"/>
        </w:rPr>
        <w:t xml:space="preserve">This is </w:t>
      </w:r>
      <w:r w:rsidR="0058191E" w:rsidRPr="00573E0D">
        <w:rPr>
          <w:sz w:val="24"/>
          <w:szCs w:val="24"/>
          <w:lang w:val="en-GB"/>
        </w:rPr>
        <w:t>why</w:t>
      </w:r>
      <w:proofErr w:type="gramEnd"/>
      <w:r w:rsidR="0058191E" w:rsidRPr="00573E0D">
        <w:rPr>
          <w:sz w:val="24"/>
          <w:szCs w:val="24"/>
          <w:lang w:val="en-GB"/>
        </w:rPr>
        <w:t xml:space="preserve"> </w:t>
      </w:r>
      <w:r w:rsidRPr="00573E0D">
        <w:rPr>
          <w:sz w:val="24"/>
          <w:szCs w:val="24"/>
          <w:lang w:val="en-GB"/>
        </w:rPr>
        <w:t>we have to think about the next question</w:t>
      </w:r>
      <w:r w:rsidR="0058191E" w:rsidRPr="00573E0D">
        <w:rPr>
          <w:sz w:val="24"/>
          <w:szCs w:val="24"/>
          <w:lang w:val="en-GB"/>
        </w:rPr>
        <w:t>. A</w:t>
      </w:r>
      <w:r w:rsidRPr="00573E0D">
        <w:rPr>
          <w:sz w:val="24"/>
          <w:szCs w:val="24"/>
          <w:lang w:val="en-GB"/>
        </w:rPr>
        <w:t>nd the next question I want you to think about is</w:t>
      </w:r>
      <w:r w:rsidR="0058191E" w:rsidRPr="00573E0D">
        <w:rPr>
          <w:sz w:val="24"/>
          <w:szCs w:val="24"/>
          <w:lang w:val="en-GB"/>
        </w:rPr>
        <w:t>: What is knowledge? How is created</w:t>
      </w:r>
      <w:r w:rsidR="00774064">
        <w:rPr>
          <w:sz w:val="24"/>
          <w:szCs w:val="24"/>
          <w:lang w:val="en-GB"/>
        </w:rPr>
        <w:t>?</w:t>
      </w:r>
      <w:r w:rsidR="0058191E" w:rsidRPr="00573E0D">
        <w:rPr>
          <w:sz w:val="24"/>
          <w:szCs w:val="24"/>
          <w:lang w:val="en-GB"/>
        </w:rPr>
        <w:t xml:space="preserve"> </w:t>
      </w:r>
      <w:r w:rsidR="00FD0848" w:rsidRPr="00573E0D">
        <w:rPr>
          <w:sz w:val="24"/>
          <w:szCs w:val="24"/>
          <w:lang w:val="en-GB"/>
        </w:rPr>
        <w:t>I said earlier that your experience is important</w:t>
      </w:r>
      <w:r w:rsidR="00774064">
        <w:rPr>
          <w:sz w:val="24"/>
          <w:szCs w:val="24"/>
          <w:lang w:val="en-GB"/>
        </w:rPr>
        <w:t>,</w:t>
      </w:r>
      <w:r w:rsidR="00FD0848" w:rsidRPr="00573E0D">
        <w:rPr>
          <w:sz w:val="24"/>
          <w:szCs w:val="24"/>
          <w:lang w:val="en-GB"/>
        </w:rPr>
        <w:t xml:space="preserve"> and your voice is important. </w:t>
      </w:r>
      <w:r w:rsidR="00774064">
        <w:rPr>
          <w:sz w:val="24"/>
          <w:szCs w:val="24"/>
          <w:lang w:val="en-GB"/>
        </w:rPr>
        <w:t>T</w:t>
      </w:r>
      <w:r w:rsidR="00FD0848" w:rsidRPr="00573E0D">
        <w:rPr>
          <w:sz w:val="24"/>
          <w:szCs w:val="24"/>
          <w:lang w:val="en-GB"/>
        </w:rPr>
        <w:t>hinking about who you</w:t>
      </w:r>
      <w:r w:rsidR="00774064">
        <w:rPr>
          <w:sz w:val="24"/>
          <w:szCs w:val="24"/>
          <w:lang w:val="en-GB"/>
        </w:rPr>
        <w:t>r</w:t>
      </w:r>
      <w:r w:rsidR="00FD0848" w:rsidRPr="00573E0D">
        <w:rPr>
          <w:sz w:val="24"/>
          <w:szCs w:val="24"/>
          <w:lang w:val="en-GB"/>
        </w:rPr>
        <w:t xml:space="preserve"> audiences </w:t>
      </w:r>
      <w:r w:rsidR="00774064">
        <w:rPr>
          <w:sz w:val="24"/>
          <w:szCs w:val="24"/>
          <w:lang w:val="en-GB"/>
        </w:rPr>
        <w:t xml:space="preserve">is, </w:t>
      </w:r>
      <w:r w:rsidR="00FD0848" w:rsidRPr="00573E0D">
        <w:rPr>
          <w:sz w:val="24"/>
          <w:szCs w:val="24"/>
          <w:lang w:val="en-GB"/>
        </w:rPr>
        <w:t xml:space="preserve">is a first step when thinking about dissemination of </w:t>
      </w:r>
      <w:r w:rsidR="00294290" w:rsidRPr="00573E0D">
        <w:rPr>
          <w:sz w:val="24"/>
          <w:szCs w:val="24"/>
          <w:lang w:val="en-GB"/>
        </w:rPr>
        <w:t>SoTL</w:t>
      </w:r>
      <w:r w:rsidR="00FD0848" w:rsidRPr="00573E0D">
        <w:rPr>
          <w:sz w:val="24"/>
          <w:szCs w:val="24"/>
          <w:lang w:val="en-GB"/>
        </w:rPr>
        <w:t>.</w:t>
      </w:r>
      <w:r w:rsidR="00294290" w:rsidRPr="00573E0D">
        <w:rPr>
          <w:sz w:val="24"/>
          <w:szCs w:val="24"/>
          <w:lang w:val="en-GB"/>
        </w:rPr>
        <w:t xml:space="preserve"> </w:t>
      </w:r>
      <w:r w:rsidR="00F42467" w:rsidRPr="00573E0D">
        <w:rPr>
          <w:sz w:val="24"/>
          <w:szCs w:val="24"/>
          <w:lang w:val="en-GB"/>
        </w:rPr>
        <w:t xml:space="preserve">But the other part also is to think about the purpose of SoTL. </w:t>
      </w:r>
      <w:r w:rsidR="00774064">
        <w:rPr>
          <w:sz w:val="24"/>
          <w:szCs w:val="24"/>
          <w:lang w:val="en-GB"/>
        </w:rPr>
        <w:t>I</w:t>
      </w:r>
      <w:r w:rsidR="00F42467" w:rsidRPr="00573E0D">
        <w:rPr>
          <w:sz w:val="24"/>
          <w:szCs w:val="24"/>
          <w:lang w:val="en-GB"/>
        </w:rPr>
        <w:t xml:space="preserve">f we can create new knowledge through innovation for the whole sector </w:t>
      </w:r>
      <w:r w:rsidR="00E11FBB" w:rsidRPr="00573E0D">
        <w:rPr>
          <w:sz w:val="24"/>
          <w:szCs w:val="24"/>
          <w:lang w:val="en-GB"/>
        </w:rPr>
        <w:t xml:space="preserve">that is </w:t>
      </w:r>
      <w:proofErr w:type="gramStart"/>
      <w:r w:rsidR="00E11FBB" w:rsidRPr="00573E0D">
        <w:rPr>
          <w:sz w:val="24"/>
          <w:szCs w:val="24"/>
          <w:lang w:val="en-GB"/>
        </w:rPr>
        <w:t>fantastic</w:t>
      </w:r>
      <w:proofErr w:type="gramEnd"/>
      <w:r w:rsidR="00E11FBB" w:rsidRPr="00573E0D">
        <w:rPr>
          <w:sz w:val="24"/>
          <w:szCs w:val="24"/>
          <w:lang w:val="en-GB"/>
        </w:rPr>
        <w:t xml:space="preserve"> but this is more often rarity then it common purpose of SoTL. </w:t>
      </w:r>
      <w:r w:rsidR="00774064">
        <w:rPr>
          <w:sz w:val="24"/>
          <w:szCs w:val="24"/>
          <w:lang w:val="en-GB"/>
        </w:rPr>
        <w:t>I</w:t>
      </w:r>
      <w:r w:rsidR="00E11FBB" w:rsidRPr="00573E0D">
        <w:rPr>
          <w:sz w:val="24"/>
          <w:szCs w:val="24"/>
          <w:lang w:val="en-GB"/>
        </w:rPr>
        <w:t>n many cases the innovation is at a local place in your school your discipline your institution</w:t>
      </w:r>
      <w:r w:rsidR="004029E6" w:rsidRPr="00573E0D">
        <w:rPr>
          <w:sz w:val="24"/>
          <w:szCs w:val="24"/>
          <w:lang w:val="en-GB"/>
        </w:rPr>
        <w:t>. And then we need to think about if innovation is the right way of thinking about learning and teaching</w:t>
      </w:r>
      <w:r w:rsidR="00DD3E62">
        <w:rPr>
          <w:sz w:val="24"/>
          <w:szCs w:val="24"/>
          <w:lang w:val="en-GB"/>
        </w:rPr>
        <w:t>.</w:t>
      </w:r>
    </w:p>
    <w:p w14:paraId="0DFE262E" w14:textId="576A1CD9" w:rsidR="00F06E17" w:rsidRPr="00573E0D" w:rsidRDefault="003B245F">
      <w:pPr>
        <w:rPr>
          <w:sz w:val="24"/>
          <w:szCs w:val="24"/>
          <w:lang w:val="en-GB"/>
        </w:rPr>
      </w:pPr>
      <w:r>
        <w:rPr>
          <w:sz w:val="24"/>
          <w:szCs w:val="24"/>
          <w:lang w:val="en-GB"/>
        </w:rPr>
        <w:t xml:space="preserve">The last challenge I want to pose is the idea that SoTL, that </w:t>
      </w:r>
      <w:r w:rsidR="003B6A36" w:rsidRPr="00573E0D">
        <w:rPr>
          <w:sz w:val="24"/>
          <w:szCs w:val="24"/>
          <w:lang w:val="en-GB"/>
        </w:rPr>
        <w:t>learning about learning and teaching</w:t>
      </w:r>
      <w:r>
        <w:rPr>
          <w:sz w:val="24"/>
          <w:szCs w:val="24"/>
          <w:lang w:val="en-GB"/>
        </w:rPr>
        <w:t>,</w:t>
      </w:r>
      <w:r w:rsidR="003B6A36" w:rsidRPr="00573E0D">
        <w:rPr>
          <w:sz w:val="24"/>
          <w:szCs w:val="24"/>
          <w:lang w:val="en-GB"/>
        </w:rPr>
        <w:t xml:space="preserve"> is not discipline specific</w:t>
      </w:r>
      <w:r w:rsidR="0074522D" w:rsidRPr="00573E0D">
        <w:rPr>
          <w:sz w:val="24"/>
          <w:szCs w:val="24"/>
          <w:lang w:val="en-GB"/>
        </w:rPr>
        <w:t>. Becaus</w:t>
      </w:r>
      <w:r>
        <w:rPr>
          <w:sz w:val="24"/>
          <w:szCs w:val="24"/>
          <w:lang w:val="en-GB"/>
        </w:rPr>
        <w:t>e</w:t>
      </w:r>
      <w:r w:rsidR="0074522D" w:rsidRPr="00573E0D">
        <w:rPr>
          <w:sz w:val="24"/>
          <w:szCs w:val="24"/>
          <w:lang w:val="en-GB"/>
        </w:rPr>
        <w:t xml:space="preserve"> how we make sense of the world</w:t>
      </w:r>
      <w:r>
        <w:rPr>
          <w:sz w:val="24"/>
          <w:szCs w:val="24"/>
          <w:lang w:val="en-GB"/>
        </w:rPr>
        <w:t>;</w:t>
      </w:r>
      <w:r w:rsidR="0074522D" w:rsidRPr="00573E0D">
        <w:rPr>
          <w:sz w:val="24"/>
          <w:szCs w:val="24"/>
          <w:lang w:val="en-GB"/>
        </w:rPr>
        <w:t xml:space="preserve"> how we make sense out of a situation</w:t>
      </w:r>
      <w:r>
        <w:rPr>
          <w:sz w:val="24"/>
          <w:szCs w:val="24"/>
          <w:lang w:val="en-GB"/>
        </w:rPr>
        <w:t>;</w:t>
      </w:r>
      <w:r w:rsidR="0074522D" w:rsidRPr="00573E0D">
        <w:rPr>
          <w:sz w:val="24"/>
          <w:szCs w:val="24"/>
          <w:lang w:val="en-GB"/>
        </w:rPr>
        <w:t xml:space="preserve"> how we learn as human beings</w:t>
      </w:r>
      <w:r>
        <w:rPr>
          <w:sz w:val="24"/>
          <w:szCs w:val="24"/>
          <w:lang w:val="en-GB"/>
        </w:rPr>
        <w:t>; how our brain processes information and remembers,</w:t>
      </w:r>
      <w:r w:rsidR="0074522D" w:rsidRPr="00573E0D">
        <w:rPr>
          <w:sz w:val="24"/>
          <w:szCs w:val="24"/>
          <w:lang w:val="en-GB"/>
        </w:rPr>
        <w:t xml:space="preserve"> is not discipline specific. </w:t>
      </w:r>
      <w:r w:rsidR="005C6516">
        <w:rPr>
          <w:sz w:val="24"/>
          <w:szCs w:val="24"/>
          <w:lang w:val="en-GB"/>
        </w:rPr>
        <w:t>V</w:t>
      </w:r>
      <w:r w:rsidR="0074522D" w:rsidRPr="00573E0D">
        <w:rPr>
          <w:sz w:val="24"/>
          <w:szCs w:val="24"/>
          <w:lang w:val="en-GB"/>
        </w:rPr>
        <w:t xml:space="preserve">ery often when you look at </w:t>
      </w:r>
      <w:r w:rsidR="005C6516">
        <w:rPr>
          <w:sz w:val="24"/>
          <w:szCs w:val="24"/>
          <w:lang w:val="en-GB"/>
        </w:rPr>
        <w:t xml:space="preserve">SoTL </w:t>
      </w:r>
      <w:r w:rsidR="0074522D" w:rsidRPr="00573E0D">
        <w:rPr>
          <w:sz w:val="24"/>
          <w:szCs w:val="24"/>
          <w:lang w:val="en-GB"/>
        </w:rPr>
        <w:t xml:space="preserve">projects they are discipline focused. </w:t>
      </w:r>
      <w:r w:rsidR="00281BC4">
        <w:rPr>
          <w:sz w:val="24"/>
          <w:szCs w:val="24"/>
          <w:lang w:val="en-GB"/>
        </w:rPr>
        <w:t>The delivery methods, are sometimes discipline specific—</w:t>
      </w:r>
      <w:proofErr w:type="gramStart"/>
      <w:r w:rsidR="00281BC4">
        <w:rPr>
          <w:sz w:val="24"/>
          <w:szCs w:val="24"/>
          <w:lang w:val="en-GB"/>
        </w:rPr>
        <w:t>although,</w:t>
      </w:r>
      <w:proofErr w:type="gramEnd"/>
      <w:r w:rsidR="00281BC4">
        <w:rPr>
          <w:sz w:val="24"/>
          <w:szCs w:val="24"/>
          <w:lang w:val="en-GB"/>
        </w:rPr>
        <w:t xml:space="preserve"> have you ever thought what creative writing students could do in a lab? And the processes. But how we make sense of the world is not depending on a discipline. </w:t>
      </w:r>
    </w:p>
    <w:p w14:paraId="00E815BF" w14:textId="25C58698" w:rsidR="00001B39" w:rsidRPr="00573E0D" w:rsidRDefault="001F6804">
      <w:pPr>
        <w:rPr>
          <w:sz w:val="24"/>
          <w:szCs w:val="24"/>
          <w:lang w:val="en-GB"/>
        </w:rPr>
      </w:pPr>
      <w:r w:rsidRPr="00573E0D">
        <w:rPr>
          <w:sz w:val="24"/>
          <w:szCs w:val="24"/>
          <w:lang w:val="en-GB"/>
        </w:rPr>
        <w:t xml:space="preserve">How we engage them in that </w:t>
      </w:r>
      <w:r w:rsidR="008B1387">
        <w:rPr>
          <w:sz w:val="24"/>
          <w:szCs w:val="24"/>
          <w:lang w:val="en-GB"/>
        </w:rPr>
        <w:t xml:space="preserve">meaning </w:t>
      </w:r>
      <w:r w:rsidRPr="00573E0D">
        <w:rPr>
          <w:sz w:val="24"/>
          <w:szCs w:val="24"/>
          <w:lang w:val="en-GB"/>
        </w:rPr>
        <w:t xml:space="preserve">making process. How we encourage them to want to learn </w:t>
      </w:r>
      <w:proofErr w:type="gramStart"/>
      <w:r w:rsidRPr="00573E0D">
        <w:rPr>
          <w:sz w:val="24"/>
          <w:szCs w:val="24"/>
          <w:lang w:val="en-GB"/>
        </w:rPr>
        <w:t>and also</w:t>
      </w:r>
      <w:proofErr w:type="gramEnd"/>
      <w:r w:rsidRPr="00573E0D">
        <w:rPr>
          <w:sz w:val="24"/>
          <w:szCs w:val="24"/>
          <w:lang w:val="en-GB"/>
        </w:rPr>
        <w:t xml:space="preserve"> to understand how they as an individual learn and make sense out of the world and take ownership and control of that process.</w:t>
      </w:r>
      <w:r w:rsidR="00CB52EA" w:rsidRPr="00573E0D">
        <w:rPr>
          <w:sz w:val="24"/>
          <w:szCs w:val="24"/>
          <w:lang w:val="en-GB"/>
        </w:rPr>
        <w:t xml:space="preserve"> And this loops back to SoTL</w:t>
      </w:r>
      <w:r w:rsidR="008B1387">
        <w:rPr>
          <w:sz w:val="24"/>
          <w:szCs w:val="24"/>
          <w:lang w:val="en-GB"/>
        </w:rPr>
        <w:t>,</w:t>
      </w:r>
      <w:r w:rsidR="00CB52EA" w:rsidRPr="00573E0D">
        <w:rPr>
          <w:sz w:val="24"/>
          <w:szCs w:val="24"/>
          <w:lang w:val="en-GB"/>
        </w:rPr>
        <w:t xml:space="preserve"> because in this question of</w:t>
      </w:r>
      <w:r w:rsidR="008B1387">
        <w:rPr>
          <w:sz w:val="24"/>
          <w:szCs w:val="24"/>
          <w:lang w:val="en-GB"/>
        </w:rPr>
        <w:t>:</w:t>
      </w:r>
      <w:r w:rsidR="00CB52EA" w:rsidRPr="00573E0D">
        <w:rPr>
          <w:sz w:val="24"/>
          <w:szCs w:val="24"/>
          <w:lang w:val="en-GB"/>
        </w:rPr>
        <w:t xml:space="preserve"> </w:t>
      </w:r>
      <w:r w:rsidR="008B1387">
        <w:rPr>
          <w:sz w:val="24"/>
          <w:szCs w:val="24"/>
          <w:lang w:val="en-GB"/>
        </w:rPr>
        <w:t>H</w:t>
      </w:r>
      <w:r w:rsidR="00CB52EA" w:rsidRPr="00573E0D">
        <w:rPr>
          <w:sz w:val="24"/>
          <w:szCs w:val="24"/>
          <w:lang w:val="en-GB"/>
        </w:rPr>
        <w:t>ow do we make sense of this world</w:t>
      </w:r>
      <w:r w:rsidR="008B1387">
        <w:rPr>
          <w:sz w:val="24"/>
          <w:szCs w:val="24"/>
          <w:lang w:val="en-GB"/>
        </w:rPr>
        <w:t>;</w:t>
      </w:r>
      <w:r w:rsidR="00CB52EA" w:rsidRPr="00573E0D">
        <w:rPr>
          <w:sz w:val="24"/>
          <w:szCs w:val="24"/>
          <w:lang w:val="en-GB"/>
        </w:rPr>
        <w:t xml:space="preserve"> what is knowledge</w:t>
      </w:r>
      <w:r w:rsidR="008B1387">
        <w:rPr>
          <w:sz w:val="24"/>
          <w:szCs w:val="24"/>
          <w:lang w:val="en-GB"/>
        </w:rPr>
        <w:t>?</w:t>
      </w:r>
      <w:r w:rsidR="00CB52EA" w:rsidRPr="00573E0D">
        <w:rPr>
          <w:sz w:val="24"/>
          <w:szCs w:val="24"/>
          <w:lang w:val="en-GB"/>
        </w:rPr>
        <w:t xml:space="preserve"> Is the challenge of thinking about who holds the power of knowledge creation.</w:t>
      </w:r>
      <w:r w:rsidR="00C12079" w:rsidRPr="00573E0D">
        <w:rPr>
          <w:sz w:val="24"/>
          <w:szCs w:val="24"/>
          <w:lang w:val="en-GB"/>
        </w:rPr>
        <w:t xml:space="preserve"> </w:t>
      </w:r>
    </w:p>
    <w:p w14:paraId="1BE4F3C5" w14:textId="445A6627" w:rsidR="002A2492" w:rsidRPr="00573E0D" w:rsidRDefault="00C12079">
      <w:pPr>
        <w:rPr>
          <w:sz w:val="24"/>
          <w:szCs w:val="24"/>
          <w:lang w:val="en-GB"/>
        </w:rPr>
      </w:pPr>
      <w:r w:rsidRPr="00573E0D">
        <w:rPr>
          <w:sz w:val="24"/>
          <w:szCs w:val="24"/>
          <w:lang w:val="en-GB"/>
        </w:rPr>
        <w:t>So</w:t>
      </w:r>
      <w:r w:rsidR="00367F3F">
        <w:rPr>
          <w:sz w:val="24"/>
          <w:szCs w:val="24"/>
          <w:lang w:val="en-GB"/>
        </w:rPr>
        <w:t>,</w:t>
      </w:r>
      <w:r w:rsidRPr="00573E0D">
        <w:rPr>
          <w:sz w:val="24"/>
          <w:szCs w:val="24"/>
          <w:lang w:val="en-GB"/>
        </w:rPr>
        <w:t xml:space="preserve"> if I look at </w:t>
      </w:r>
      <w:r w:rsidR="008B1387">
        <w:rPr>
          <w:sz w:val="24"/>
          <w:szCs w:val="24"/>
          <w:lang w:val="en-GB"/>
        </w:rPr>
        <w:t>SoTL</w:t>
      </w:r>
      <w:r w:rsidRPr="00573E0D">
        <w:rPr>
          <w:sz w:val="24"/>
          <w:szCs w:val="24"/>
          <w:lang w:val="en-GB"/>
        </w:rPr>
        <w:t xml:space="preserve"> project</w:t>
      </w:r>
      <w:r w:rsidR="008B1387">
        <w:rPr>
          <w:sz w:val="24"/>
          <w:szCs w:val="24"/>
          <w:lang w:val="en-GB"/>
        </w:rPr>
        <w:t>s,</w:t>
      </w:r>
      <w:r w:rsidRPr="00573E0D">
        <w:rPr>
          <w:sz w:val="24"/>
          <w:szCs w:val="24"/>
          <w:lang w:val="en-GB"/>
        </w:rPr>
        <w:t xml:space="preserve"> when </w:t>
      </w:r>
      <w:proofErr w:type="gramStart"/>
      <w:r w:rsidRPr="00573E0D">
        <w:rPr>
          <w:sz w:val="24"/>
          <w:szCs w:val="24"/>
          <w:lang w:val="en-GB"/>
        </w:rPr>
        <w:t>I'm</w:t>
      </w:r>
      <w:proofErr w:type="gramEnd"/>
      <w:r w:rsidRPr="00573E0D">
        <w:rPr>
          <w:sz w:val="24"/>
          <w:szCs w:val="24"/>
          <w:lang w:val="en-GB"/>
        </w:rPr>
        <w:t xml:space="preserve"> </w:t>
      </w:r>
      <w:r w:rsidR="008B1387">
        <w:rPr>
          <w:sz w:val="24"/>
          <w:szCs w:val="24"/>
          <w:lang w:val="en-GB"/>
        </w:rPr>
        <w:t xml:space="preserve">reviewing </w:t>
      </w:r>
      <w:r w:rsidRPr="00573E0D">
        <w:rPr>
          <w:sz w:val="24"/>
          <w:szCs w:val="24"/>
          <w:lang w:val="en-GB"/>
        </w:rPr>
        <w:t>papers for journals</w:t>
      </w:r>
      <w:r w:rsidR="008B1387">
        <w:rPr>
          <w:sz w:val="24"/>
          <w:szCs w:val="24"/>
          <w:lang w:val="en-GB"/>
        </w:rPr>
        <w:t>,</w:t>
      </w:r>
      <w:r w:rsidRPr="00573E0D">
        <w:rPr>
          <w:sz w:val="24"/>
          <w:szCs w:val="24"/>
          <w:lang w:val="en-GB"/>
        </w:rPr>
        <w:t xml:space="preserve"> very often questionnaire </w:t>
      </w:r>
      <w:r w:rsidR="00367F3F">
        <w:rPr>
          <w:sz w:val="24"/>
          <w:szCs w:val="24"/>
          <w:lang w:val="en-GB"/>
        </w:rPr>
        <w:t xml:space="preserve">and </w:t>
      </w:r>
      <w:r w:rsidRPr="00573E0D">
        <w:rPr>
          <w:sz w:val="24"/>
          <w:szCs w:val="24"/>
          <w:lang w:val="en-GB"/>
        </w:rPr>
        <w:t xml:space="preserve">focus group </w:t>
      </w:r>
      <w:r w:rsidR="00367F3F">
        <w:rPr>
          <w:sz w:val="24"/>
          <w:szCs w:val="24"/>
          <w:lang w:val="en-GB"/>
        </w:rPr>
        <w:t>are the only methods considered</w:t>
      </w:r>
      <w:r w:rsidRPr="00573E0D">
        <w:rPr>
          <w:sz w:val="24"/>
          <w:szCs w:val="24"/>
          <w:lang w:val="en-GB"/>
        </w:rPr>
        <w:t>.</w:t>
      </w:r>
      <w:r w:rsidR="00367F3F">
        <w:rPr>
          <w:sz w:val="24"/>
          <w:szCs w:val="24"/>
          <w:lang w:val="en-GB"/>
        </w:rPr>
        <w:t xml:space="preserve"> Unfortunately, also often in situations where a questionnaire is not the most appropriate method to use.</w:t>
      </w:r>
      <w:r w:rsidRPr="00573E0D">
        <w:rPr>
          <w:sz w:val="24"/>
          <w:szCs w:val="24"/>
          <w:lang w:val="en-GB"/>
        </w:rPr>
        <w:t xml:space="preserve"> And yes</w:t>
      </w:r>
      <w:r w:rsidR="00367F3F">
        <w:rPr>
          <w:sz w:val="24"/>
          <w:szCs w:val="24"/>
          <w:lang w:val="en-GB"/>
        </w:rPr>
        <w:t>,</w:t>
      </w:r>
      <w:r w:rsidRPr="00573E0D">
        <w:rPr>
          <w:sz w:val="24"/>
          <w:szCs w:val="24"/>
          <w:lang w:val="en-GB"/>
        </w:rPr>
        <w:t xml:space="preserve"> there are situations where</w:t>
      </w:r>
      <w:r w:rsidR="00F660E8">
        <w:rPr>
          <w:sz w:val="24"/>
          <w:szCs w:val="24"/>
          <w:lang w:val="en-GB"/>
        </w:rPr>
        <w:t xml:space="preserve"> a</w:t>
      </w:r>
      <w:r w:rsidRPr="00573E0D">
        <w:rPr>
          <w:sz w:val="24"/>
          <w:szCs w:val="24"/>
          <w:lang w:val="en-GB"/>
        </w:rPr>
        <w:t xml:space="preserve"> questionnaire is the most appropriate research method or a focus group. However</w:t>
      </w:r>
      <w:r w:rsidR="00A65651" w:rsidRPr="00573E0D">
        <w:rPr>
          <w:sz w:val="24"/>
          <w:szCs w:val="24"/>
          <w:lang w:val="en-GB"/>
        </w:rPr>
        <w:t>,</w:t>
      </w:r>
      <w:r w:rsidR="00B41C1C" w:rsidRPr="00573E0D">
        <w:rPr>
          <w:sz w:val="24"/>
          <w:szCs w:val="24"/>
          <w:lang w:val="en-GB"/>
        </w:rPr>
        <w:t xml:space="preserve"> if I design </w:t>
      </w:r>
      <w:r w:rsidR="00A65651" w:rsidRPr="00573E0D">
        <w:rPr>
          <w:sz w:val="24"/>
          <w:szCs w:val="24"/>
          <w:lang w:val="en-GB"/>
        </w:rPr>
        <w:t xml:space="preserve">a </w:t>
      </w:r>
      <w:r w:rsidR="00B41C1C" w:rsidRPr="00573E0D">
        <w:rPr>
          <w:sz w:val="24"/>
          <w:szCs w:val="24"/>
          <w:lang w:val="en-GB"/>
        </w:rPr>
        <w:t>questionnaire particularly an exclusively quantitative questionnaire</w:t>
      </w:r>
      <w:r w:rsidR="00A65651" w:rsidRPr="00573E0D">
        <w:rPr>
          <w:sz w:val="24"/>
          <w:szCs w:val="24"/>
          <w:lang w:val="en-GB"/>
        </w:rPr>
        <w:t>.</w:t>
      </w:r>
      <w:r w:rsidR="00B41C1C" w:rsidRPr="00573E0D">
        <w:rPr>
          <w:sz w:val="24"/>
          <w:szCs w:val="24"/>
          <w:lang w:val="en-GB"/>
        </w:rPr>
        <w:t xml:space="preserve"> I am designing a filter. The question I develop with a Likert scale </w:t>
      </w:r>
      <w:r w:rsidR="00065B57" w:rsidRPr="00573E0D">
        <w:rPr>
          <w:sz w:val="24"/>
          <w:szCs w:val="24"/>
          <w:lang w:val="en-GB"/>
        </w:rPr>
        <w:t>or prioritising answers or choose two out of five</w:t>
      </w:r>
      <w:r w:rsidR="0072263B">
        <w:rPr>
          <w:sz w:val="24"/>
          <w:szCs w:val="24"/>
          <w:lang w:val="en-GB"/>
        </w:rPr>
        <w:t xml:space="preserve"> a</w:t>
      </w:r>
      <w:r w:rsidR="00065B57" w:rsidRPr="00573E0D">
        <w:rPr>
          <w:sz w:val="24"/>
          <w:szCs w:val="24"/>
          <w:lang w:val="en-GB"/>
        </w:rPr>
        <w:t>ssume a specific way of answering</w:t>
      </w:r>
      <w:r w:rsidR="0072263B">
        <w:rPr>
          <w:sz w:val="24"/>
          <w:szCs w:val="24"/>
          <w:lang w:val="en-GB"/>
        </w:rPr>
        <w:t>. T</w:t>
      </w:r>
      <w:r w:rsidR="00065B57" w:rsidRPr="00573E0D">
        <w:rPr>
          <w:sz w:val="24"/>
          <w:szCs w:val="24"/>
          <w:lang w:val="en-GB"/>
        </w:rPr>
        <w:t>hey assume a pre</w:t>
      </w:r>
      <w:r w:rsidR="00A65651" w:rsidRPr="00573E0D">
        <w:rPr>
          <w:sz w:val="24"/>
          <w:szCs w:val="24"/>
          <w:lang w:val="en-GB"/>
        </w:rPr>
        <w:t>-</w:t>
      </w:r>
      <w:r w:rsidR="00065B57" w:rsidRPr="00573E0D">
        <w:rPr>
          <w:sz w:val="24"/>
          <w:szCs w:val="24"/>
          <w:lang w:val="en-GB"/>
        </w:rPr>
        <w:t>set of answers. How often have you filled in a questionnaire</w:t>
      </w:r>
      <w:r w:rsidR="0072263B">
        <w:rPr>
          <w:sz w:val="24"/>
          <w:szCs w:val="24"/>
          <w:lang w:val="en-GB"/>
        </w:rPr>
        <w:t>—</w:t>
      </w:r>
      <w:r w:rsidR="00065B57" w:rsidRPr="00573E0D">
        <w:rPr>
          <w:sz w:val="24"/>
          <w:szCs w:val="24"/>
          <w:lang w:val="en-GB"/>
        </w:rPr>
        <w:t>you</w:t>
      </w:r>
      <w:r w:rsidR="0072263B">
        <w:rPr>
          <w:sz w:val="24"/>
          <w:szCs w:val="24"/>
          <w:lang w:val="en-GB"/>
        </w:rPr>
        <w:t xml:space="preserve"> </w:t>
      </w:r>
      <w:r w:rsidR="00065B57" w:rsidRPr="00573E0D">
        <w:rPr>
          <w:sz w:val="24"/>
          <w:szCs w:val="24"/>
          <w:lang w:val="en-GB"/>
        </w:rPr>
        <w:t>know one of these customer service questionnaires</w:t>
      </w:r>
      <w:r w:rsidR="0072263B">
        <w:rPr>
          <w:sz w:val="24"/>
          <w:szCs w:val="24"/>
          <w:lang w:val="en-GB"/>
        </w:rPr>
        <w:t>—</w:t>
      </w:r>
      <w:r w:rsidR="00065B57" w:rsidRPr="00573E0D">
        <w:rPr>
          <w:sz w:val="24"/>
          <w:szCs w:val="24"/>
          <w:lang w:val="en-GB"/>
        </w:rPr>
        <w:t>and you looked at the questions</w:t>
      </w:r>
      <w:r w:rsidR="0072263B">
        <w:rPr>
          <w:sz w:val="24"/>
          <w:szCs w:val="24"/>
          <w:lang w:val="en-GB"/>
        </w:rPr>
        <w:t>;</w:t>
      </w:r>
      <w:r w:rsidR="00065B57" w:rsidRPr="00573E0D">
        <w:rPr>
          <w:sz w:val="24"/>
          <w:szCs w:val="24"/>
          <w:lang w:val="en-GB"/>
        </w:rPr>
        <w:t xml:space="preserve"> and you thought</w:t>
      </w:r>
      <w:r w:rsidR="0072263B">
        <w:rPr>
          <w:sz w:val="24"/>
          <w:szCs w:val="24"/>
          <w:lang w:val="en-GB"/>
        </w:rPr>
        <w:t>:</w:t>
      </w:r>
      <w:r w:rsidR="00065B57" w:rsidRPr="00573E0D">
        <w:rPr>
          <w:sz w:val="24"/>
          <w:szCs w:val="24"/>
          <w:lang w:val="en-GB"/>
        </w:rPr>
        <w:t xml:space="preserve"> I</w:t>
      </w:r>
      <w:r w:rsidR="00FF14D0" w:rsidRPr="00573E0D">
        <w:rPr>
          <w:sz w:val="24"/>
          <w:szCs w:val="24"/>
          <w:lang w:val="en-GB"/>
        </w:rPr>
        <w:t xml:space="preserve"> </w:t>
      </w:r>
      <w:proofErr w:type="gramStart"/>
      <w:r w:rsidR="00FF14D0" w:rsidRPr="00573E0D">
        <w:rPr>
          <w:sz w:val="24"/>
          <w:szCs w:val="24"/>
          <w:lang w:val="en-GB"/>
        </w:rPr>
        <w:t xml:space="preserve">actually </w:t>
      </w:r>
      <w:r w:rsidR="00146255">
        <w:rPr>
          <w:sz w:val="24"/>
          <w:szCs w:val="24"/>
          <w:lang w:val="en-GB"/>
        </w:rPr>
        <w:t>don’t</w:t>
      </w:r>
      <w:proofErr w:type="gramEnd"/>
      <w:r w:rsidR="00146255">
        <w:rPr>
          <w:sz w:val="24"/>
          <w:szCs w:val="24"/>
          <w:lang w:val="en-GB"/>
        </w:rPr>
        <w:t xml:space="preserve"> agree with any of the option, but this one is kind of-sort of the closest</w:t>
      </w:r>
      <w:r w:rsidR="00FF14D0" w:rsidRPr="00573E0D">
        <w:rPr>
          <w:sz w:val="24"/>
          <w:szCs w:val="24"/>
          <w:lang w:val="en-GB"/>
        </w:rPr>
        <w:t xml:space="preserve">. </w:t>
      </w:r>
    </w:p>
    <w:p w14:paraId="2C849062" w14:textId="738B9FD4" w:rsidR="004B502F" w:rsidRPr="00573E0D" w:rsidRDefault="00FF14D0">
      <w:pPr>
        <w:rPr>
          <w:sz w:val="24"/>
          <w:szCs w:val="24"/>
          <w:lang w:val="en-GB"/>
        </w:rPr>
      </w:pPr>
      <w:r w:rsidRPr="00573E0D">
        <w:rPr>
          <w:sz w:val="24"/>
          <w:szCs w:val="24"/>
          <w:lang w:val="en-GB"/>
        </w:rPr>
        <w:t>So</w:t>
      </w:r>
      <w:r w:rsidR="00A65651" w:rsidRPr="00573E0D">
        <w:rPr>
          <w:sz w:val="24"/>
          <w:szCs w:val="24"/>
          <w:lang w:val="en-GB"/>
        </w:rPr>
        <w:t>,</w:t>
      </w:r>
      <w:r w:rsidRPr="00573E0D">
        <w:rPr>
          <w:sz w:val="24"/>
          <w:szCs w:val="24"/>
          <w:lang w:val="en-GB"/>
        </w:rPr>
        <w:t xml:space="preserve"> what happens is that </w:t>
      </w:r>
      <w:r w:rsidR="00B8230B" w:rsidRPr="00573E0D">
        <w:rPr>
          <w:sz w:val="24"/>
          <w:szCs w:val="24"/>
          <w:lang w:val="en-GB"/>
        </w:rPr>
        <w:t xml:space="preserve">we are </w:t>
      </w:r>
      <w:r w:rsidRPr="00573E0D">
        <w:rPr>
          <w:sz w:val="24"/>
          <w:szCs w:val="24"/>
          <w:lang w:val="en-GB"/>
        </w:rPr>
        <w:t xml:space="preserve">applying these </w:t>
      </w:r>
      <w:r w:rsidR="00B8230B" w:rsidRPr="00573E0D">
        <w:rPr>
          <w:sz w:val="24"/>
          <w:szCs w:val="24"/>
          <w:lang w:val="en-GB"/>
        </w:rPr>
        <w:t xml:space="preserve">filters </w:t>
      </w:r>
      <w:r w:rsidRPr="00573E0D">
        <w:rPr>
          <w:sz w:val="24"/>
          <w:szCs w:val="24"/>
          <w:lang w:val="en-GB"/>
        </w:rPr>
        <w:t>in the method design</w:t>
      </w:r>
      <w:r w:rsidR="00B8230B" w:rsidRPr="00573E0D">
        <w:rPr>
          <w:sz w:val="24"/>
          <w:szCs w:val="24"/>
          <w:lang w:val="en-GB"/>
        </w:rPr>
        <w:t>. I</w:t>
      </w:r>
      <w:r w:rsidRPr="00573E0D">
        <w:rPr>
          <w:sz w:val="24"/>
          <w:szCs w:val="24"/>
          <w:lang w:val="en-GB"/>
        </w:rPr>
        <w:t>t is not inherently wrong</w:t>
      </w:r>
      <w:r w:rsidR="00146255">
        <w:rPr>
          <w:sz w:val="24"/>
          <w:szCs w:val="24"/>
          <w:lang w:val="en-GB"/>
        </w:rPr>
        <w:t>,</w:t>
      </w:r>
      <w:r w:rsidR="009179EF" w:rsidRPr="00573E0D">
        <w:rPr>
          <w:sz w:val="24"/>
          <w:szCs w:val="24"/>
          <w:lang w:val="en-GB"/>
        </w:rPr>
        <w:t xml:space="preserve"> but it will be biased in some way shape or form</w:t>
      </w:r>
      <w:r w:rsidR="00B8230B" w:rsidRPr="00573E0D">
        <w:rPr>
          <w:sz w:val="24"/>
          <w:szCs w:val="24"/>
          <w:lang w:val="en-GB"/>
        </w:rPr>
        <w:t>.</w:t>
      </w:r>
      <w:r w:rsidR="009179EF" w:rsidRPr="00573E0D">
        <w:rPr>
          <w:sz w:val="24"/>
          <w:szCs w:val="24"/>
          <w:lang w:val="en-GB"/>
        </w:rPr>
        <w:t xml:space="preserve"> So</w:t>
      </w:r>
      <w:r w:rsidR="00B8230B" w:rsidRPr="00573E0D">
        <w:rPr>
          <w:sz w:val="24"/>
          <w:szCs w:val="24"/>
          <w:lang w:val="en-GB"/>
        </w:rPr>
        <w:t>,</w:t>
      </w:r>
      <w:r w:rsidR="009179EF" w:rsidRPr="00573E0D">
        <w:rPr>
          <w:sz w:val="24"/>
          <w:szCs w:val="24"/>
          <w:lang w:val="en-GB"/>
        </w:rPr>
        <w:t xml:space="preserve"> what I want to do today. To finish this somewhat strange keynote. </w:t>
      </w:r>
      <w:r w:rsidR="00B8230B" w:rsidRPr="00573E0D">
        <w:rPr>
          <w:sz w:val="24"/>
          <w:szCs w:val="24"/>
          <w:lang w:val="en-GB"/>
        </w:rPr>
        <w:t xml:space="preserve">Where </w:t>
      </w:r>
      <w:proofErr w:type="gramStart"/>
      <w:r w:rsidR="009179EF" w:rsidRPr="00573E0D">
        <w:rPr>
          <w:sz w:val="24"/>
          <w:szCs w:val="24"/>
          <w:lang w:val="en-GB"/>
        </w:rPr>
        <w:t>I'm</w:t>
      </w:r>
      <w:proofErr w:type="gramEnd"/>
      <w:r w:rsidR="009179EF" w:rsidRPr="00573E0D">
        <w:rPr>
          <w:sz w:val="24"/>
          <w:szCs w:val="24"/>
          <w:lang w:val="en-GB"/>
        </w:rPr>
        <w:t xml:space="preserve"> speaking into the ether</w:t>
      </w:r>
      <w:r w:rsidR="00B8230B" w:rsidRPr="00573E0D">
        <w:rPr>
          <w:sz w:val="24"/>
          <w:szCs w:val="24"/>
          <w:lang w:val="en-GB"/>
        </w:rPr>
        <w:t>,</w:t>
      </w:r>
      <w:r w:rsidR="009179EF" w:rsidRPr="00573E0D">
        <w:rPr>
          <w:sz w:val="24"/>
          <w:szCs w:val="24"/>
          <w:lang w:val="en-GB"/>
        </w:rPr>
        <w:t xml:space="preserve"> thinking about the space we are all moving in.</w:t>
      </w:r>
      <w:r w:rsidR="00FA0B5F" w:rsidRPr="00573E0D">
        <w:rPr>
          <w:sz w:val="24"/>
          <w:szCs w:val="24"/>
          <w:lang w:val="en-GB"/>
        </w:rPr>
        <w:t xml:space="preserve"> Is I want you to think about it participatory and </w:t>
      </w:r>
      <w:r w:rsidR="00FA0B5F" w:rsidRPr="00573E0D">
        <w:rPr>
          <w:sz w:val="24"/>
          <w:szCs w:val="24"/>
          <w:lang w:val="en-GB"/>
        </w:rPr>
        <w:lastRenderedPageBreak/>
        <w:t xml:space="preserve">creative research </w:t>
      </w:r>
      <w:proofErr w:type="gramStart"/>
      <w:r w:rsidR="00FA0B5F" w:rsidRPr="00573E0D">
        <w:rPr>
          <w:sz w:val="24"/>
          <w:szCs w:val="24"/>
          <w:lang w:val="en-GB"/>
        </w:rPr>
        <w:t>methods.</w:t>
      </w:r>
      <w:proofErr w:type="gramEnd"/>
      <w:r w:rsidR="00FA0B5F" w:rsidRPr="00573E0D">
        <w:rPr>
          <w:sz w:val="24"/>
          <w:szCs w:val="24"/>
          <w:lang w:val="en-GB"/>
        </w:rPr>
        <w:t xml:space="preserve"> I want you to think about how you can involve your learners in that joint ethical meaning making process. How can you involve your learners and yourself in that conversation to jointly co</w:t>
      </w:r>
      <w:r w:rsidR="00823849">
        <w:rPr>
          <w:sz w:val="24"/>
          <w:szCs w:val="24"/>
          <w:lang w:val="en-GB"/>
        </w:rPr>
        <w:t>-</w:t>
      </w:r>
      <w:r w:rsidR="00FA0B5F" w:rsidRPr="00573E0D">
        <w:rPr>
          <w:sz w:val="24"/>
          <w:szCs w:val="24"/>
          <w:lang w:val="en-GB"/>
        </w:rPr>
        <w:t>create knowledge</w:t>
      </w:r>
      <w:r w:rsidR="009835DE" w:rsidRPr="00573E0D">
        <w:rPr>
          <w:sz w:val="24"/>
          <w:szCs w:val="24"/>
          <w:lang w:val="en-GB"/>
        </w:rPr>
        <w:t xml:space="preserve"> and thus challenge existing power structures and challenge pre</w:t>
      </w:r>
      <w:r w:rsidR="0033029C" w:rsidRPr="00573E0D">
        <w:rPr>
          <w:sz w:val="24"/>
          <w:szCs w:val="24"/>
          <w:lang w:val="en-GB"/>
        </w:rPr>
        <w:t>-</w:t>
      </w:r>
      <w:r w:rsidR="009835DE" w:rsidRPr="00573E0D">
        <w:rPr>
          <w:sz w:val="24"/>
          <w:szCs w:val="24"/>
          <w:lang w:val="en-GB"/>
        </w:rPr>
        <w:t xml:space="preserve">supposed knowing of what answers might </w:t>
      </w:r>
      <w:proofErr w:type="gramStart"/>
      <w:r w:rsidR="009835DE" w:rsidRPr="00573E0D">
        <w:rPr>
          <w:sz w:val="24"/>
          <w:szCs w:val="24"/>
          <w:lang w:val="en-GB"/>
        </w:rPr>
        <w:t>be.</w:t>
      </w:r>
      <w:proofErr w:type="gramEnd"/>
      <w:r w:rsidR="009835DE" w:rsidRPr="00573E0D">
        <w:rPr>
          <w:sz w:val="24"/>
          <w:szCs w:val="24"/>
          <w:lang w:val="en-GB"/>
        </w:rPr>
        <w:t xml:space="preserve"> And this is scary</w:t>
      </w:r>
      <w:r w:rsidR="0033029C" w:rsidRPr="00573E0D">
        <w:rPr>
          <w:sz w:val="24"/>
          <w:szCs w:val="24"/>
          <w:lang w:val="en-GB"/>
        </w:rPr>
        <w:t>,</w:t>
      </w:r>
      <w:r w:rsidR="009835DE" w:rsidRPr="00573E0D">
        <w:rPr>
          <w:sz w:val="24"/>
          <w:szCs w:val="24"/>
          <w:lang w:val="en-GB"/>
        </w:rPr>
        <w:t xml:space="preserve"> and this is murky</w:t>
      </w:r>
      <w:r w:rsidR="0033029C" w:rsidRPr="00573E0D">
        <w:rPr>
          <w:sz w:val="24"/>
          <w:szCs w:val="24"/>
          <w:lang w:val="en-GB"/>
        </w:rPr>
        <w:t>,</w:t>
      </w:r>
      <w:r w:rsidR="009835DE" w:rsidRPr="00573E0D">
        <w:rPr>
          <w:sz w:val="24"/>
          <w:szCs w:val="24"/>
          <w:lang w:val="en-GB"/>
        </w:rPr>
        <w:t xml:space="preserve"> and </w:t>
      </w:r>
      <w:r w:rsidR="00823849">
        <w:rPr>
          <w:sz w:val="24"/>
          <w:szCs w:val="24"/>
          <w:lang w:val="en-GB"/>
        </w:rPr>
        <w:t xml:space="preserve">there is </w:t>
      </w:r>
      <w:r w:rsidR="009835DE" w:rsidRPr="00573E0D">
        <w:rPr>
          <w:sz w:val="24"/>
          <w:szCs w:val="24"/>
          <w:lang w:val="en-GB"/>
        </w:rPr>
        <w:t xml:space="preserve">no </w:t>
      </w:r>
      <w:r w:rsidR="0033029C" w:rsidRPr="00573E0D">
        <w:rPr>
          <w:sz w:val="24"/>
          <w:szCs w:val="24"/>
          <w:lang w:val="en-GB"/>
        </w:rPr>
        <w:t xml:space="preserve">right way </w:t>
      </w:r>
      <w:r w:rsidR="009835DE" w:rsidRPr="00573E0D">
        <w:rPr>
          <w:sz w:val="24"/>
          <w:szCs w:val="24"/>
          <w:lang w:val="en-GB"/>
        </w:rPr>
        <w:t xml:space="preserve">of doing </w:t>
      </w:r>
      <w:r w:rsidR="0033029C" w:rsidRPr="00573E0D">
        <w:rPr>
          <w:sz w:val="24"/>
          <w:szCs w:val="24"/>
          <w:lang w:val="en-GB"/>
        </w:rPr>
        <w:t xml:space="preserve">it. But </w:t>
      </w:r>
      <w:r w:rsidR="00A65651" w:rsidRPr="00573E0D">
        <w:rPr>
          <w:sz w:val="24"/>
          <w:szCs w:val="24"/>
          <w:lang w:val="en-GB"/>
        </w:rPr>
        <w:t>it can</w:t>
      </w:r>
      <w:r w:rsidR="00823849">
        <w:rPr>
          <w:sz w:val="24"/>
          <w:szCs w:val="24"/>
          <w:lang w:val="en-GB"/>
        </w:rPr>
        <w:t xml:space="preserve"> also</w:t>
      </w:r>
      <w:r w:rsidR="00A65651" w:rsidRPr="00573E0D">
        <w:rPr>
          <w:sz w:val="24"/>
          <w:szCs w:val="24"/>
          <w:lang w:val="en-GB"/>
        </w:rPr>
        <w:t xml:space="preserve"> be fun</w:t>
      </w:r>
      <w:r w:rsidR="00823849">
        <w:rPr>
          <w:sz w:val="24"/>
          <w:szCs w:val="24"/>
          <w:lang w:val="en-GB"/>
        </w:rPr>
        <w:t>,</w:t>
      </w:r>
      <w:r w:rsidR="00A65651" w:rsidRPr="00573E0D">
        <w:rPr>
          <w:sz w:val="24"/>
          <w:szCs w:val="24"/>
          <w:lang w:val="en-GB"/>
        </w:rPr>
        <w:t xml:space="preserve"> and it can be challenging</w:t>
      </w:r>
      <w:r w:rsidR="00823849">
        <w:rPr>
          <w:sz w:val="24"/>
          <w:szCs w:val="24"/>
          <w:lang w:val="en-GB"/>
        </w:rPr>
        <w:t>,</w:t>
      </w:r>
      <w:r w:rsidR="00A65651" w:rsidRPr="00573E0D">
        <w:rPr>
          <w:sz w:val="24"/>
          <w:szCs w:val="24"/>
          <w:lang w:val="en-GB"/>
        </w:rPr>
        <w:t xml:space="preserve"> and you might be really</w:t>
      </w:r>
      <w:r w:rsidR="0033029C" w:rsidRPr="00573E0D">
        <w:rPr>
          <w:sz w:val="24"/>
          <w:szCs w:val="24"/>
          <w:lang w:val="en-GB"/>
        </w:rPr>
        <w:t>,</w:t>
      </w:r>
      <w:r w:rsidR="00A65651" w:rsidRPr="00573E0D">
        <w:rPr>
          <w:sz w:val="24"/>
          <w:szCs w:val="24"/>
          <w:lang w:val="en-GB"/>
        </w:rPr>
        <w:t xml:space="preserve"> really surprised by the answers you get</w:t>
      </w:r>
      <w:r w:rsidR="0033029C" w:rsidRPr="00573E0D">
        <w:rPr>
          <w:sz w:val="24"/>
          <w:szCs w:val="24"/>
          <w:lang w:val="en-GB"/>
        </w:rPr>
        <w:t>.</w:t>
      </w:r>
      <w:r w:rsidR="00F06E17" w:rsidRPr="00573E0D">
        <w:rPr>
          <w:sz w:val="24"/>
          <w:szCs w:val="24"/>
          <w:lang w:val="en-GB"/>
        </w:rPr>
        <w:t xml:space="preserve"> T</w:t>
      </w:r>
      <w:r w:rsidR="00A65651" w:rsidRPr="00573E0D">
        <w:rPr>
          <w:sz w:val="24"/>
          <w:szCs w:val="24"/>
          <w:lang w:val="en-GB"/>
        </w:rPr>
        <w:t>hank you for your time</w:t>
      </w:r>
      <w:r w:rsidR="00823849">
        <w:rPr>
          <w:sz w:val="24"/>
          <w:szCs w:val="24"/>
          <w:lang w:val="en-GB"/>
        </w:rPr>
        <w:t>.</w:t>
      </w:r>
    </w:p>
    <w:p w14:paraId="52259642" w14:textId="77777777" w:rsidR="0006331D" w:rsidRPr="00573E0D" w:rsidRDefault="0006331D">
      <w:pPr>
        <w:rPr>
          <w:sz w:val="24"/>
          <w:szCs w:val="24"/>
          <w:lang w:val="en-GB"/>
        </w:rPr>
      </w:pPr>
    </w:p>
    <w:p w14:paraId="2BED9363" w14:textId="6797DABF" w:rsidR="00823849" w:rsidRDefault="00823849">
      <w:pPr>
        <w:rPr>
          <w:sz w:val="24"/>
          <w:szCs w:val="24"/>
          <w:lang w:val="en-GB"/>
        </w:rPr>
      </w:pPr>
      <w:r>
        <w:rPr>
          <w:sz w:val="24"/>
          <w:szCs w:val="24"/>
          <w:lang w:val="en-GB"/>
        </w:rPr>
        <w:br w:type="page"/>
      </w:r>
    </w:p>
    <w:p w14:paraId="47AFC3F4" w14:textId="17EECA65" w:rsidR="0058191E" w:rsidRDefault="00823849" w:rsidP="00823849">
      <w:pPr>
        <w:pStyle w:val="Heading1"/>
        <w:rPr>
          <w:lang w:val="en-GB"/>
        </w:rPr>
      </w:pPr>
      <w:bookmarkStart w:id="1" w:name="_Toc77152547"/>
      <w:r>
        <w:rPr>
          <w:lang w:val="en-GB"/>
        </w:rPr>
        <w:lastRenderedPageBreak/>
        <w:t>Descriptions f</w:t>
      </w:r>
      <w:r w:rsidR="00FC5C1B">
        <w:rPr>
          <w:lang w:val="en-GB"/>
        </w:rPr>
        <w:t xml:space="preserve">or </w:t>
      </w:r>
      <w:r w:rsidR="001B5197">
        <w:rPr>
          <w:lang w:val="en-GB"/>
        </w:rPr>
        <w:t>Audio-Only Access</w:t>
      </w:r>
      <w:bookmarkEnd w:id="1"/>
    </w:p>
    <w:p w14:paraId="62CE656E" w14:textId="231627EC" w:rsidR="00823849" w:rsidRDefault="00823849" w:rsidP="00823849">
      <w:pPr>
        <w:rPr>
          <w:lang w:val="en-GB"/>
        </w:rPr>
      </w:pPr>
    </w:p>
    <w:p w14:paraId="24063EFC" w14:textId="7288917E" w:rsidR="00823849" w:rsidRDefault="00FC5C1B" w:rsidP="00823849">
      <w:pPr>
        <w:rPr>
          <w:lang w:val="en-GB"/>
        </w:rPr>
      </w:pPr>
      <w:r>
        <w:rPr>
          <w:lang w:val="en-GB"/>
        </w:rPr>
        <w:t>There are a couple of things you might miss when only listening to the audio. There is a bit of text overlay</w:t>
      </w:r>
      <w:r w:rsidR="0085450A">
        <w:rPr>
          <w:lang w:val="en-GB"/>
        </w:rPr>
        <w:t xml:space="preserve"> </w:t>
      </w:r>
      <w:r w:rsidR="0085450A">
        <w:rPr>
          <w:lang w:val="en-GB"/>
        </w:rPr>
        <w:t>in the bottom left screen throughout the presentation</w:t>
      </w:r>
      <w:r w:rsidR="0085450A">
        <w:rPr>
          <w:lang w:val="en-GB"/>
        </w:rPr>
        <w:t>: t</w:t>
      </w:r>
      <w:r w:rsidR="001B5197">
        <w:rPr>
          <w:lang w:val="en-GB"/>
        </w:rPr>
        <w:t>he ViCEPHEC21 hashtag and my Twitter</w:t>
      </w:r>
      <w:r w:rsidR="005D28BD">
        <w:rPr>
          <w:lang w:val="en-GB"/>
        </w:rPr>
        <w:t>-</w:t>
      </w:r>
      <w:r w:rsidR="001B5197">
        <w:rPr>
          <w:lang w:val="en-GB"/>
        </w:rPr>
        <w:t>handle</w:t>
      </w:r>
      <w:r w:rsidR="0085450A">
        <w:rPr>
          <w:lang w:val="en-GB"/>
        </w:rPr>
        <w:t xml:space="preserve">. A couple of times throughout the presentation I have words such as ‘Ethics’ in the top right corner of the presentation so viewers have an orientation where we are in the talk as there are no slides. </w:t>
      </w:r>
    </w:p>
    <w:p w14:paraId="419453BC" w14:textId="6276254F" w:rsidR="0085450A" w:rsidRDefault="0085450A" w:rsidP="00823849">
      <w:pPr>
        <w:rPr>
          <w:lang w:val="en-GB"/>
        </w:rPr>
      </w:pPr>
      <w:r>
        <w:rPr>
          <w:lang w:val="en-GB"/>
        </w:rPr>
        <w:t xml:space="preserve">A couple of call outs you might be interested in are: </w:t>
      </w:r>
    </w:p>
    <w:p w14:paraId="69823A30" w14:textId="444D6249" w:rsidR="0085450A" w:rsidRDefault="0085450A" w:rsidP="0085450A">
      <w:pPr>
        <w:pStyle w:val="ListParagraph"/>
        <w:numPr>
          <w:ilvl w:val="0"/>
          <w:numId w:val="1"/>
        </w:numPr>
        <w:rPr>
          <w:lang w:val="en-GB"/>
        </w:rPr>
      </w:pPr>
      <w:r>
        <w:rPr>
          <w:lang w:val="en-GB"/>
        </w:rPr>
        <w:t xml:space="preserve">Ethical co-construction of knowledge, when talking </w:t>
      </w:r>
      <w:r w:rsidR="00507D52">
        <w:rPr>
          <w:lang w:val="en-GB"/>
        </w:rPr>
        <w:t xml:space="preserve">about </w:t>
      </w:r>
      <w:r w:rsidR="00082C61">
        <w:rPr>
          <w:lang w:val="en-GB"/>
        </w:rPr>
        <w:t>designing SoTL projects</w:t>
      </w:r>
    </w:p>
    <w:p w14:paraId="67C053CC" w14:textId="2C17CEB4" w:rsidR="00082C61" w:rsidRDefault="001724D1" w:rsidP="0085450A">
      <w:pPr>
        <w:pStyle w:val="ListParagraph"/>
        <w:numPr>
          <w:ilvl w:val="0"/>
          <w:numId w:val="1"/>
        </w:numPr>
        <w:rPr>
          <w:lang w:val="en-GB"/>
        </w:rPr>
      </w:pPr>
      <w:r>
        <w:rPr>
          <w:lang w:val="en-GB"/>
        </w:rPr>
        <w:t xml:space="preserve">The three defining characteristics of SoTL the sector agrees on: </w:t>
      </w:r>
    </w:p>
    <w:p w14:paraId="286192FA" w14:textId="63F0BB36" w:rsidR="001724D1" w:rsidRDefault="001724D1" w:rsidP="001724D1">
      <w:pPr>
        <w:pStyle w:val="ListParagraph"/>
        <w:numPr>
          <w:ilvl w:val="1"/>
          <w:numId w:val="1"/>
        </w:numPr>
        <w:rPr>
          <w:lang w:val="en-GB"/>
        </w:rPr>
      </w:pPr>
      <w:r>
        <w:rPr>
          <w:lang w:val="en-GB"/>
        </w:rPr>
        <w:t>Has to do with Learning and Teaching in Higher Education</w:t>
      </w:r>
    </w:p>
    <w:p w14:paraId="254B00D4" w14:textId="3F3DB9A8" w:rsidR="001724D1" w:rsidRDefault="001724D1" w:rsidP="001724D1">
      <w:pPr>
        <w:pStyle w:val="ListParagraph"/>
        <w:numPr>
          <w:ilvl w:val="1"/>
          <w:numId w:val="1"/>
        </w:numPr>
        <w:rPr>
          <w:lang w:val="en-GB"/>
        </w:rPr>
      </w:pPr>
      <w:r>
        <w:rPr>
          <w:lang w:val="en-GB"/>
        </w:rPr>
        <w:t xml:space="preserve">Is subject to peer </w:t>
      </w:r>
      <w:proofErr w:type="gramStart"/>
      <w:r>
        <w:rPr>
          <w:lang w:val="en-GB"/>
        </w:rPr>
        <w:t>feedback</w:t>
      </w:r>
      <w:proofErr w:type="gramEnd"/>
    </w:p>
    <w:p w14:paraId="74BB9A12" w14:textId="116E6BF7" w:rsidR="001724D1" w:rsidRDefault="001724D1" w:rsidP="001724D1">
      <w:pPr>
        <w:pStyle w:val="ListParagraph"/>
        <w:numPr>
          <w:ilvl w:val="1"/>
          <w:numId w:val="1"/>
        </w:numPr>
        <w:rPr>
          <w:lang w:val="en-GB"/>
        </w:rPr>
      </w:pPr>
      <w:r>
        <w:rPr>
          <w:lang w:val="en-GB"/>
        </w:rPr>
        <w:t>Is public (or published)</w:t>
      </w:r>
    </w:p>
    <w:p w14:paraId="543095D5" w14:textId="7DE6F160" w:rsidR="001724D1" w:rsidRDefault="001724D1" w:rsidP="001724D1">
      <w:pPr>
        <w:rPr>
          <w:lang w:val="en-GB"/>
        </w:rPr>
      </w:pPr>
      <w:r>
        <w:rPr>
          <w:lang w:val="en-GB"/>
        </w:rPr>
        <w:t xml:space="preserve">There is a call out when I was talking about ethics the crows in the garden started to caw ominously, which I thought was rather timely. </w:t>
      </w:r>
    </w:p>
    <w:p w14:paraId="4B561FA4" w14:textId="77777777" w:rsidR="001D091C" w:rsidRDefault="001724D1" w:rsidP="001724D1">
      <w:pPr>
        <w:rPr>
          <w:lang w:val="en-GB"/>
        </w:rPr>
      </w:pPr>
      <w:r>
        <w:rPr>
          <w:lang w:val="en-GB"/>
        </w:rPr>
        <w:t xml:space="preserve">The other elements of this </w:t>
      </w:r>
      <w:r w:rsidR="005E5225">
        <w:rPr>
          <w:lang w:val="en-GB"/>
        </w:rPr>
        <w:t xml:space="preserve">presentation </w:t>
      </w:r>
      <w:proofErr w:type="gramStart"/>
      <w:r>
        <w:rPr>
          <w:lang w:val="en-GB"/>
        </w:rPr>
        <w:t>ar</w:t>
      </w:r>
      <w:r w:rsidR="005E5225">
        <w:rPr>
          <w:lang w:val="en-GB"/>
        </w:rPr>
        <w:t>e:</w:t>
      </w:r>
      <w:proofErr w:type="gramEnd"/>
      <w:r w:rsidR="005E5225">
        <w:rPr>
          <w:lang w:val="en-GB"/>
        </w:rPr>
        <w:t xml:space="preserve"> the theme is space, every time I make a reference to it the background image changes to an image</w:t>
      </w:r>
      <w:r w:rsidR="001D091C">
        <w:rPr>
          <w:lang w:val="en-GB"/>
        </w:rPr>
        <w:t xml:space="preserve"> from space. </w:t>
      </w:r>
    </w:p>
    <w:p w14:paraId="100147EF" w14:textId="77777777" w:rsidR="001D091C" w:rsidRDefault="001D091C" w:rsidP="001724D1">
      <w:pPr>
        <w:rPr>
          <w:lang w:val="en-GB"/>
        </w:rPr>
      </w:pPr>
      <w:r>
        <w:rPr>
          <w:lang w:val="en-GB"/>
        </w:rPr>
        <w:t xml:space="preserve">When I say space glider a digital doodle of a space glider drops onto the screen. It looks oval shaped with a large front window, and two engines left and right to it. </w:t>
      </w:r>
    </w:p>
    <w:p w14:paraId="7FC5BCC7" w14:textId="2A1E7744" w:rsidR="001724D1" w:rsidRDefault="001D091C" w:rsidP="001724D1">
      <w:pPr>
        <w:rPr>
          <w:lang w:val="en-GB"/>
        </w:rPr>
      </w:pPr>
      <w:r>
        <w:rPr>
          <w:lang w:val="en-GB"/>
        </w:rPr>
        <w:t xml:space="preserve">When I say spaceship, a spaceship of the saucer persuasion drops onto the screen. It has a glass dome and bullet windows all around it. A careful observer would notice that the light reflections on the spaceship are a rainbow. </w:t>
      </w:r>
    </w:p>
    <w:p w14:paraId="6DD247F0" w14:textId="4C448D8C" w:rsidR="001D091C" w:rsidRDefault="00C27A1B" w:rsidP="001724D1">
      <w:pPr>
        <w:rPr>
          <w:lang w:val="en-GB"/>
        </w:rPr>
      </w:pPr>
      <w:r>
        <w:rPr>
          <w:lang w:val="en-GB"/>
        </w:rPr>
        <w:t xml:space="preserve">During the warning we are going to be hit by a meteor section, the video is interrupted with a red screen with large white letters saying: Danger. I overlayed this mini video section with </w:t>
      </w:r>
      <w:r w:rsidR="00804C09">
        <w:rPr>
          <w:lang w:val="en-GB"/>
        </w:rPr>
        <w:t xml:space="preserve">a vintage filter so it looks as if it is from an old movie. </w:t>
      </w:r>
    </w:p>
    <w:p w14:paraId="7CF7114B" w14:textId="2D5F577E" w:rsidR="00804C09" w:rsidRDefault="00804C09" w:rsidP="001724D1">
      <w:pPr>
        <w:rPr>
          <w:lang w:val="en-GB"/>
        </w:rPr>
      </w:pPr>
    </w:p>
    <w:p w14:paraId="3DAC5052" w14:textId="08DF367E" w:rsidR="000D278D" w:rsidRDefault="000D278D">
      <w:pPr>
        <w:rPr>
          <w:lang w:val="en-GB"/>
        </w:rPr>
      </w:pPr>
      <w:r>
        <w:rPr>
          <w:lang w:val="en-GB"/>
        </w:rPr>
        <w:br w:type="page"/>
      </w:r>
    </w:p>
    <w:p w14:paraId="763A2469" w14:textId="3C239150" w:rsidR="00804C09" w:rsidRDefault="000D278D" w:rsidP="000D278D">
      <w:pPr>
        <w:pStyle w:val="Heading1"/>
        <w:rPr>
          <w:lang w:val="en-GB"/>
        </w:rPr>
      </w:pPr>
      <w:bookmarkStart w:id="2" w:name="_Toc77152548"/>
      <w:r>
        <w:rPr>
          <w:lang w:val="en-GB"/>
        </w:rPr>
        <w:t>Re</w:t>
      </w:r>
      <w:r w:rsidR="001D3E21">
        <w:rPr>
          <w:lang w:val="en-GB"/>
        </w:rPr>
        <w:t>sources Mentioned and Used</w:t>
      </w:r>
      <w:bookmarkEnd w:id="2"/>
    </w:p>
    <w:p w14:paraId="3FFE7615" w14:textId="550C9AFB" w:rsidR="000D278D" w:rsidRDefault="000D278D" w:rsidP="000D278D">
      <w:pPr>
        <w:rPr>
          <w:lang w:val="en-GB"/>
        </w:rPr>
      </w:pPr>
    </w:p>
    <w:p w14:paraId="5FA26AAB" w14:textId="2B0255EC" w:rsidR="007E3784" w:rsidRDefault="007E3784" w:rsidP="007E3784">
      <w:pPr>
        <w:pStyle w:val="Heading2"/>
        <w:rPr>
          <w:lang w:val="en-GB"/>
        </w:rPr>
      </w:pPr>
      <w:bookmarkStart w:id="3" w:name="_Toc77152549"/>
      <w:proofErr w:type="gramStart"/>
      <w:r>
        <w:rPr>
          <w:lang w:val="en-GB"/>
        </w:rPr>
        <w:t>Open Source</w:t>
      </w:r>
      <w:proofErr w:type="gramEnd"/>
      <w:r>
        <w:rPr>
          <w:lang w:val="en-GB"/>
        </w:rPr>
        <w:t xml:space="preserve"> Media</w:t>
      </w:r>
      <w:bookmarkEnd w:id="3"/>
    </w:p>
    <w:p w14:paraId="13A7065E" w14:textId="77777777" w:rsidR="00F9278E" w:rsidRPr="00F9278E" w:rsidRDefault="00F9278E" w:rsidP="00F9278E">
      <w:pPr>
        <w:rPr>
          <w:lang w:val="en-GB"/>
        </w:rPr>
      </w:pPr>
    </w:p>
    <w:p w14:paraId="72BA3868" w14:textId="2292AD19" w:rsidR="000D278D" w:rsidRDefault="000D278D" w:rsidP="000D278D">
      <w:pPr>
        <w:rPr>
          <w:lang w:val="en-GB"/>
        </w:rPr>
      </w:pPr>
      <w:r>
        <w:rPr>
          <w:lang w:val="en-GB"/>
        </w:rPr>
        <w:t xml:space="preserve">Thank you to the artists who generously make their work available under CC license! </w:t>
      </w:r>
    </w:p>
    <w:p w14:paraId="196053BA" w14:textId="75FFFECA" w:rsidR="000D278D" w:rsidRDefault="00375FB5" w:rsidP="000D278D">
      <w:pPr>
        <w:rPr>
          <w:lang w:val="en-GB"/>
        </w:rPr>
      </w:pPr>
      <w:r>
        <w:rPr>
          <w:lang w:val="en-GB"/>
        </w:rPr>
        <w:t>Matt Oak</w:t>
      </w:r>
      <w:r w:rsidR="00AB5986">
        <w:rPr>
          <w:lang w:val="en-GB"/>
        </w:rPr>
        <w:t>ley</w:t>
      </w:r>
      <w:r w:rsidR="00BF1F9E">
        <w:rPr>
          <w:lang w:val="en-GB"/>
        </w:rPr>
        <w:t xml:space="preserve">: </w:t>
      </w:r>
      <w:proofErr w:type="spellStart"/>
      <w:r w:rsidR="00BF1F9E">
        <w:rPr>
          <w:lang w:val="en-GB"/>
        </w:rPr>
        <w:t>SciFi</w:t>
      </w:r>
      <w:proofErr w:type="spellEnd"/>
      <w:r w:rsidR="00BF1F9E">
        <w:rPr>
          <w:lang w:val="en-GB"/>
        </w:rPr>
        <w:t xml:space="preserve"> Opening </w:t>
      </w:r>
      <w:r w:rsidR="008B3EA9">
        <w:rPr>
          <w:lang w:val="en-GB"/>
        </w:rPr>
        <w:t xml:space="preserve">from Free Music Archive: </w:t>
      </w:r>
      <w:hyperlink r:id="rId10" w:history="1">
        <w:r w:rsidR="008B3EA9" w:rsidRPr="00D26293">
          <w:rPr>
            <w:rStyle w:val="Hyperlink"/>
            <w:lang w:val="en-GB"/>
          </w:rPr>
          <w:t>https://freemusicarchive.org/music/Matt_Oakley/scifi-soundtrack-kit/scifi-opening-1</w:t>
        </w:r>
      </w:hyperlink>
    </w:p>
    <w:p w14:paraId="6C436883" w14:textId="24E6E1EC" w:rsidR="007E3784" w:rsidRDefault="00C86826" w:rsidP="000D278D">
      <w:pPr>
        <w:rPr>
          <w:lang w:val="en-GB"/>
        </w:rPr>
      </w:pPr>
      <w:r>
        <w:rPr>
          <w:lang w:val="en-GB"/>
        </w:rPr>
        <w:t>Jeremy Thomas</w:t>
      </w:r>
      <w:r w:rsidR="000A1450">
        <w:rPr>
          <w:lang w:val="en-GB"/>
        </w:rPr>
        <w:t xml:space="preserve"> on </w:t>
      </w:r>
      <w:proofErr w:type="spellStart"/>
      <w:r w:rsidR="000A1450">
        <w:rPr>
          <w:lang w:val="en-GB"/>
        </w:rPr>
        <w:t>Unsplash</w:t>
      </w:r>
      <w:proofErr w:type="spellEnd"/>
      <w:r w:rsidR="007E3784">
        <w:rPr>
          <w:lang w:val="en-GB"/>
        </w:rPr>
        <w:t xml:space="preserve"> for the space image (I could not find the direct link as I got this through the Bazaart App)</w:t>
      </w:r>
    </w:p>
    <w:p w14:paraId="4875D9AD" w14:textId="623C4E24" w:rsidR="007E3784" w:rsidRDefault="007E3784" w:rsidP="000D278D">
      <w:pPr>
        <w:rPr>
          <w:lang w:val="en-GB"/>
        </w:rPr>
      </w:pPr>
    </w:p>
    <w:p w14:paraId="3E8E960B" w14:textId="676385D3" w:rsidR="00384ECD" w:rsidRDefault="00384ECD" w:rsidP="00384ECD">
      <w:pPr>
        <w:pStyle w:val="Heading2"/>
        <w:rPr>
          <w:lang w:val="en-GB"/>
        </w:rPr>
      </w:pPr>
      <w:bookmarkStart w:id="4" w:name="_Toc77152550"/>
      <w:r>
        <w:rPr>
          <w:lang w:val="en-GB"/>
        </w:rPr>
        <w:t xml:space="preserve">Resources I refer to during the </w:t>
      </w:r>
      <w:proofErr w:type="gramStart"/>
      <w:r>
        <w:rPr>
          <w:lang w:val="en-GB"/>
        </w:rPr>
        <w:t>talk</w:t>
      </w:r>
      <w:bookmarkEnd w:id="4"/>
      <w:proofErr w:type="gramEnd"/>
    </w:p>
    <w:p w14:paraId="03F09C8C" w14:textId="59A6B307" w:rsidR="007E3784" w:rsidRDefault="007E3784" w:rsidP="000D278D">
      <w:pPr>
        <w:rPr>
          <w:lang w:val="en-GB"/>
        </w:rPr>
      </w:pPr>
    </w:p>
    <w:p w14:paraId="6B2F025C" w14:textId="5DD1CF9C" w:rsidR="00384ECD" w:rsidRPr="00F9278E" w:rsidRDefault="00384ECD" w:rsidP="00E61248">
      <w:pPr>
        <w:spacing w:after="0"/>
        <w:rPr>
          <w:rFonts w:cstheme="minorHAnsi"/>
          <w:lang w:val="en-GB"/>
        </w:rPr>
      </w:pPr>
      <w:r w:rsidRPr="00F9278E">
        <w:rPr>
          <w:rFonts w:cstheme="minorHAnsi"/>
          <w:lang w:val="en-GB"/>
        </w:rPr>
        <w:t>The National Teaching Repository</w:t>
      </w:r>
      <w:r w:rsidR="00C87958" w:rsidRPr="00F9278E">
        <w:rPr>
          <w:rFonts w:cstheme="minorHAnsi"/>
          <w:lang w:val="en-GB"/>
        </w:rPr>
        <w:t xml:space="preserve">: </w:t>
      </w:r>
      <w:hyperlink r:id="rId11" w:history="1">
        <w:r w:rsidR="00C87958" w:rsidRPr="00F9278E">
          <w:rPr>
            <w:rStyle w:val="Hyperlink"/>
            <w:rFonts w:cstheme="minorHAnsi"/>
            <w:lang w:val="en-GB"/>
          </w:rPr>
          <w:t>https://figshare.edgehill.ac.uk/search?q=ntr</w:t>
        </w:r>
      </w:hyperlink>
      <w:r w:rsidR="00C87958" w:rsidRPr="00F9278E">
        <w:rPr>
          <w:rFonts w:cstheme="minorHAnsi"/>
          <w:lang w:val="en-GB"/>
        </w:rPr>
        <w:t xml:space="preserve"> </w:t>
      </w:r>
    </w:p>
    <w:p w14:paraId="55168590" w14:textId="05D3DEBB" w:rsidR="00C87958" w:rsidRPr="00F9278E" w:rsidRDefault="00C87958" w:rsidP="00E61248">
      <w:pPr>
        <w:spacing w:after="0"/>
        <w:rPr>
          <w:rFonts w:cstheme="minorHAnsi"/>
          <w:lang w:val="en-GB"/>
        </w:rPr>
      </w:pPr>
      <w:r w:rsidRPr="00F9278E">
        <w:rPr>
          <w:rFonts w:cstheme="minorHAnsi"/>
          <w:lang w:val="en-GB"/>
        </w:rPr>
        <w:t>(I am the lead curator for the SoTL section get in touch if you want to submit material)</w:t>
      </w:r>
    </w:p>
    <w:p w14:paraId="3675DD0A" w14:textId="65D6BAE9" w:rsidR="00C87958" w:rsidRPr="00F9278E" w:rsidRDefault="00C87958" w:rsidP="00E61248">
      <w:pPr>
        <w:spacing w:after="0"/>
        <w:rPr>
          <w:rFonts w:cstheme="minorHAnsi"/>
          <w:lang w:val="en-GB"/>
        </w:rPr>
      </w:pPr>
    </w:p>
    <w:p w14:paraId="79CD5BBA" w14:textId="71EFB3B0" w:rsidR="00B91EE6" w:rsidRPr="00F9278E" w:rsidRDefault="00B91EE6" w:rsidP="00E61248">
      <w:pPr>
        <w:spacing w:after="0"/>
        <w:rPr>
          <w:rFonts w:cstheme="minorHAnsi"/>
          <w:lang w:val="en-GB"/>
        </w:rPr>
      </w:pPr>
      <w:r w:rsidRPr="00F9278E">
        <w:rPr>
          <w:rFonts w:cstheme="minorHAnsi"/>
          <w:lang w:val="en-GB"/>
        </w:rPr>
        <w:t xml:space="preserve">SoTL as a victim of its nomenclature: </w:t>
      </w:r>
      <w:hyperlink r:id="rId12" w:history="1">
        <w:r w:rsidRPr="00F9278E">
          <w:rPr>
            <w:rStyle w:val="Hyperlink"/>
            <w:rFonts w:cstheme="minorHAnsi"/>
            <w:lang w:val="en-GB"/>
          </w:rPr>
          <w:t>https://srheblog.com/2019/03/25/the-scholarship-of-learning-and-teaching-a-victim-of-its-nomenclature/</w:t>
        </w:r>
      </w:hyperlink>
    </w:p>
    <w:p w14:paraId="6D241F21" w14:textId="79873967" w:rsidR="00B91EE6" w:rsidRPr="00F9278E" w:rsidRDefault="00B91EE6" w:rsidP="00E61248">
      <w:pPr>
        <w:spacing w:after="0"/>
        <w:rPr>
          <w:rFonts w:cstheme="minorHAnsi"/>
          <w:lang w:val="en-GB"/>
        </w:rPr>
      </w:pPr>
    </w:p>
    <w:p w14:paraId="53B20FF0" w14:textId="7B71B693" w:rsidR="00B91EE6" w:rsidRPr="00F9278E" w:rsidRDefault="00E61248" w:rsidP="00E61248">
      <w:pPr>
        <w:spacing w:after="0"/>
        <w:rPr>
          <w:rFonts w:cstheme="minorHAnsi"/>
          <w:color w:val="1B95E0"/>
          <w:shd w:val="clear" w:color="auto" w:fill="FFFFFF"/>
          <w:lang w:val="en-GB"/>
        </w:rPr>
      </w:pPr>
      <w:r w:rsidRPr="00F9278E">
        <w:rPr>
          <w:rFonts w:cstheme="minorHAnsi"/>
          <w:lang w:val="en-GB"/>
        </w:rPr>
        <w:t xml:space="preserve">Self-guide through a SoTL project: </w:t>
      </w:r>
      <w:r w:rsidRPr="00F9278E">
        <w:rPr>
          <w:rFonts w:cstheme="minorHAnsi"/>
          <w:color w:val="0F1419"/>
          <w:shd w:val="clear" w:color="auto" w:fill="FFFFFF"/>
          <w:lang w:val="en-GB"/>
        </w:rPr>
        <w:t xml:space="preserve">Self-Guided Research Assistant </w:t>
      </w:r>
      <w:hyperlink r:id="rId13" w:history="1">
        <w:r w:rsidR="00EE3A38" w:rsidRPr="00F9278E">
          <w:rPr>
            <w:rStyle w:val="Hyperlink"/>
            <w:rFonts w:cstheme="minorHAnsi"/>
            <w:shd w:val="clear" w:color="auto" w:fill="FFFFFF"/>
            <w:lang w:val="en-GB"/>
          </w:rPr>
          <w:t>https://figshare.com/projects/Self-Guided_Research_Assistant/117360</w:t>
        </w:r>
      </w:hyperlink>
      <w:r w:rsidR="00EE3A38" w:rsidRPr="00F9278E">
        <w:rPr>
          <w:rFonts w:cstheme="minorHAnsi"/>
          <w:color w:val="1B95E0"/>
          <w:shd w:val="clear" w:color="auto" w:fill="FFFFFF"/>
          <w:lang w:val="en-GB"/>
        </w:rPr>
        <w:t xml:space="preserve"> </w:t>
      </w:r>
    </w:p>
    <w:p w14:paraId="54762F6B" w14:textId="55060C30" w:rsidR="00EE3A38" w:rsidRPr="00F9278E" w:rsidRDefault="00EE3A38" w:rsidP="00E61248">
      <w:pPr>
        <w:spacing w:after="0"/>
        <w:rPr>
          <w:rFonts w:cstheme="minorHAnsi"/>
          <w:color w:val="1B95E0"/>
          <w:shd w:val="clear" w:color="auto" w:fill="FFFFFF"/>
          <w:lang w:val="en-GB"/>
        </w:rPr>
      </w:pPr>
    </w:p>
    <w:p w14:paraId="4106AD51" w14:textId="3833C5B5" w:rsidR="008923BD" w:rsidRDefault="008923BD" w:rsidP="008923BD">
      <w:pPr>
        <w:rPr>
          <w:lang w:val="en-GB"/>
        </w:rPr>
      </w:pPr>
    </w:p>
    <w:p w14:paraId="35347CF5" w14:textId="77777777" w:rsidR="008923BD" w:rsidRPr="008923BD" w:rsidRDefault="008923BD" w:rsidP="008923BD">
      <w:pPr>
        <w:rPr>
          <w:lang w:val="en-GB"/>
        </w:rPr>
      </w:pPr>
    </w:p>
    <w:p w14:paraId="17A66754" w14:textId="450DB2FC" w:rsidR="00B91EE6" w:rsidRPr="00F9278E" w:rsidRDefault="00B91EE6" w:rsidP="000D278D">
      <w:pPr>
        <w:rPr>
          <w:rFonts w:cstheme="minorHAnsi"/>
          <w:lang w:val="en-GB"/>
        </w:rPr>
      </w:pPr>
    </w:p>
    <w:p w14:paraId="3998381A" w14:textId="77777777" w:rsidR="00EE3A38" w:rsidRDefault="00EE3A38" w:rsidP="000D278D">
      <w:pPr>
        <w:rPr>
          <w:lang w:val="en-GB"/>
        </w:rPr>
      </w:pPr>
    </w:p>
    <w:p w14:paraId="4E2A8481" w14:textId="502A391B" w:rsidR="007E3784" w:rsidRDefault="007E3784" w:rsidP="000D278D">
      <w:pPr>
        <w:rPr>
          <w:lang w:val="en-GB"/>
        </w:rPr>
      </w:pPr>
    </w:p>
    <w:p w14:paraId="7EDD9E64" w14:textId="77777777" w:rsidR="007E3784" w:rsidRPr="000D278D" w:rsidRDefault="007E3784" w:rsidP="000D278D">
      <w:pPr>
        <w:rPr>
          <w:lang w:val="en-GB"/>
        </w:rPr>
      </w:pPr>
    </w:p>
    <w:p w14:paraId="2FC702AA" w14:textId="77777777" w:rsidR="001D091C" w:rsidRPr="001724D1" w:rsidRDefault="001D091C" w:rsidP="001724D1">
      <w:pPr>
        <w:rPr>
          <w:lang w:val="en-GB"/>
        </w:rPr>
      </w:pPr>
    </w:p>
    <w:sectPr w:rsidR="001D091C" w:rsidRPr="001724D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8BCAA" w14:textId="77777777" w:rsidR="00860E61" w:rsidRDefault="00860E61" w:rsidP="005B7981">
      <w:pPr>
        <w:spacing w:after="0" w:line="240" w:lineRule="auto"/>
      </w:pPr>
      <w:r>
        <w:separator/>
      </w:r>
    </w:p>
  </w:endnote>
  <w:endnote w:type="continuationSeparator" w:id="0">
    <w:p w14:paraId="1C58C9D0" w14:textId="77777777" w:rsidR="00860E61" w:rsidRDefault="00860E61" w:rsidP="005B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931541"/>
      <w:docPartObj>
        <w:docPartGallery w:val="Page Numbers (Bottom of Page)"/>
        <w:docPartUnique/>
      </w:docPartObj>
    </w:sdtPr>
    <w:sdtEndPr/>
    <w:sdtContent>
      <w:p w14:paraId="17F06FFA" w14:textId="0FEDFFC3" w:rsidR="005B7981" w:rsidRDefault="005B7981">
        <w:pPr>
          <w:pStyle w:val="Footer"/>
          <w:jc w:val="right"/>
        </w:pPr>
        <w:r>
          <w:fldChar w:fldCharType="begin"/>
        </w:r>
        <w:r>
          <w:instrText>PAGE   \* MERGEFORMAT</w:instrText>
        </w:r>
        <w:r>
          <w:fldChar w:fldCharType="separate"/>
        </w:r>
        <w:r>
          <w:t>2</w:t>
        </w:r>
        <w:r>
          <w:fldChar w:fldCharType="end"/>
        </w:r>
      </w:p>
    </w:sdtContent>
  </w:sdt>
  <w:p w14:paraId="7179B139" w14:textId="77777777" w:rsidR="005B7981" w:rsidRDefault="005B7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69F96" w14:textId="77777777" w:rsidR="00860E61" w:rsidRDefault="00860E61" w:rsidP="005B7981">
      <w:pPr>
        <w:spacing w:after="0" w:line="240" w:lineRule="auto"/>
      </w:pPr>
      <w:r>
        <w:separator/>
      </w:r>
    </w:p>
  </w:footnote>
  <w:footnote w:type="continuationSeparator" w:id="0">
    <w:p w14:paraId="6232E55B" w14:textId="77777777" w:rsidR="00860E61" w:rsidRDefault="00860E61" w:rsidP="005B7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4001B"/>
    <w:multiLevelType w:val="hybridMultilevel"/>
    <w:tmpl w:val="9C04B6AA"/>
    <w:lvl w:ilvl="0" w:tplc="40BCF79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20"/>
    <w:rsid w:val="00001B39"/>
    <w:rsid w:val="00041120"/>
    <w:rsid w:val="0006331D"/>
    <w:rsid w:val="00065B57"/>
    <w:rsid w:val="00082C61"/>
    <w:rsid w:val="00084F3E"/>
    <w:rsid w:val="000860A8"/>
    <w:rsid w:val="00092A6F"/>
    <w:rsid w:val="000A1450"/>
    <w:rsid w:val="000C7FF3"/>
    <w:rsid w:val="000D0916"/>
    <w:rsid w:val="000D278D"/>
    <w:rsid w:val="000F42E3"/>
    <w:rsid w:val="00115DF7"/>
    <w:rsid w:val="0013469A"/>
    <w:rsid w:val="00146255"/>
    <w:rsid w:val="00162F61"/>
    <w:rsid w:val="001724D1"/>
    <w:rsid w:val="001B429E"/>
    <w:rsid w:val="001B5197"/>
    <w:rsid w:val="001D091C"/>
    <w:rsid w:val="001D28C0"/>
    <w:rsid w:val="001D3E21"/>
    <w:rsid w:val="001F6804"/>
    <w:rsid w:val="00203F35"/>
    <w:rsid w:val="00281BC4"/>
    <w:rsid w:val="00290921"/>
    <w:rsid w:val="00294290"/>
    <w:rsid w:val="002A2492"/>
    <w:rsid w:val="002D2AF6"/>
    <w:rsid w:val="002D62B1"/>
    <w:rsid w:val="002E7F19"/>
    <w:rsid w:val="003027A7"/>
    <w:rsid w:val="0033029C"/>
    <w:rsid w:val="00351AA3"/>
    <w:rsid w:val="0035379D"/>
    <w:rsid w:val="00353F4C"/>
    <w:rsid w:val="00364966"/>
    <w:rsid w:val="00367F3F"/>
    <w:rsid w:val="00375FB5"/>
    <w:rsid w:val="00384ECD"/>
    <w:rsid w:val="003B245F"/>
    <w:rsid w:val="003B6A36"/>
    <w:rsid w:val="003C6849"/>
    <w:rsid w:val="003D6BF8"/>
    <w:rsid w:val="004029E6"/>
    <w:rsid w:val="00417D63"/>
    <w:rsid w:val="00433945"/>
    <w:rsid w:val="00442854"/>
    <w:rsid w:val="004B502F"/>
    <w:rsid w:val="004D2DB4"/>
    <w:rsid w:val="004E7DD5"/>
    <w:rsid w:val="004F1B0A"/>
    <w:rsid w:val="00507D52"/>
    <w:rsid w:val="00547B10"/>
    <w:rsid w:val="00554BE0"/>
    <w:rsid w:val="00567F50"/>
    <w:rsid w:val="00573E0D"/>
    <w:rsid w:val="0058191E"/>
    <w:rsid w:val="00591C4C"/>
    <w:rsid w:val="005A1A2E"/>
    <w:rsid w:val="005B7981"/>
    <w:rsid w:val="005C0A1B"/>
    <w:rsid w:val="005C6516"/>
    <w:rsid w:val="005D28BD"/>
    <w:rsid w:val="005E5225"/>
    <w:rsid w:val="005F003B"/>
    <w:rsid w:val="00614190"/>
    <w:rsid w:val="00617F54"/>
    <w:rsid w:val="00630B20"/>
    <w:rsid w:val="006756F9"/>
    <w:rsid w:val="006773E1"/>
    <w:rsid w:val="006950BF"/>
    <w:rsid w:val="0072263B"/>
    <w:rsid w:val="00740D92"/>
    <w:rsid w:val="0074522D"/>
    <w:rsid w:val="00753C21"/>
    <w:rsid w:val="00774064"/>
    <w:rsid w:val="007934BB"/>
    <w:rsid w:val="007939F1"/>
    <w:rsid w:val="007A481A"/>
    <w:rsid w:val="007D5738"/>
    <w:rsid w:val="007E3784"/>
    <w:rsid w:val="00804C09"/>
    <w:rsid w:val="00823849"/>
    <w:rsid w:val="00824E6C"/>
    <w:rsid w:val="00831898"/>
    <w:rsid w:val="00834B79"/>
    <w:rsid w:val="0085450A"/>
    <w:rsid w:val="00860E61"/>
    <w:rsid w:val="008923BD"/>
    <w:rsid w:val="008A7DA2"/>
    <w:rsid w:val="008B1387"/>
    <w:rsid w:val="008B3EA9"/>
    <w:rsid w:val="008C21CB"/>
    <w:rsid w:val="008F5C31"/>
    <w:rsid w:val="009179EF"/>
    <w:rsid w:val="00917E38"/>
    <w:rsid w:val="009316C8"/>
    <w:rsid w:val="00971738"/>
    <w:rsid w:val="009835DE"/>
    <w:rsid w:val="009878E3"/>
    <w:rsid w:val="009905F8"/>
    <w:rsid w:val="009D2BBE"/>
    <w:rsid w:val="00A30D0F"/>
    <w:rsid w:val="00A65651"/>
    <w:rsid w:val="00A91C6B"/>
    <w:rsid w:val="00AB5986"/>
    <w:rsid w:val="00AC6C03"/>
    <w:rsid w:val="00AC7223"/>
    <w:rsid w:val="00AE18EA"/>
    <w:rsid w:val="00B16BC4"/>
    <w:rsid w:val="00B41C1C"/>
    <w:rsid w:val="00B46110"/>
    <w:rsid w:val="00B8230B"/>
    <w:rsid w:val="00B91EE6"/>
    <w:rsid w:val="00BB187E"/>
    <w:rsid w:val="00BF1F9E"/>
    <w:rsid w:val="00C12079"/>
    <w:rsid w:val="00C27A1B"/>
    <w:rsid w:val="00C66AAB"/>
    <w:rsid w:val="00C86826"/>
    <w:rsid w:val="00C87958"/>
    <w:rsid w:val="00CB3276"/>
    <w:rsid w:val="00CB52EA"/>
    <w:rsid w:val="00CC68A8"/>
    <w:rsid w:val="00CD1309"/>
    <w:rsid w:val="00CF60E2"/>
    <w:rsid w:val="00D242EC"/>
    <w:rsid w:val="00D31AE9"/>
    <w:rsid w:val="00D81C2A"/>
    <w:rsid w:val="00DA76E2"/>
    <w:rsid w:val="00DC2313"/>
    <w:rsid w:val="00DD3E62"/>
    <w:rsid w:val="00DD7F22"/>
    <w:rsid w:val="00E11FBB"/>
    <w:rsid w:val="00E32DF2"/>
    <w:rsid w:val="00E56689"/>
    <w:rsid w:val="00E61248"/>
    <w:rsid w:val="00E83232"/>
    <w:rsid w:val="00EA419D"/>
    <w:rsid w:val="00ED2583"/>
    <w:rsid w:val="00ED3B49"/>
    <w:rsid w:val="00EE3A38"/>
    <w:rsid w:val="00EF7BD4"/>
    <w:rsid w:val="00F05C19"/>
    <w:rsid w:val="00F06E17"/>
    <w:rsid w:val="00F36B63"/>
    <w:rsid w:val="00F42467"/>
    <w:rsid w:val="00F47F48"/>
    <w:rsid w:val="00F660E8"/>
    <w:rsid w:val="00F82120"/>
    <w:rsid w:val="00F9278E"/>
    <w:rsid w:val="00FA0B5F"/>
    <w:rsid w:val="00FC4EDB"/>
    <w:rsid w:val="00FC5C1B"/>
    <w:rsid w:val="00FD0848"/>
    <w:rsid w:val="00FD0A3F"/>
    <w:rsid w:val="00FF14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F127"/>
  <w15:chartTrackingRefBased/>
  <w15:docId w15:val="{0A630B6E-7408-4396-B80D-491D2119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3E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37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981"/>
  </w:style>
  <w:style w:type="paragraph" w:styleId="Footer">
    <w:name w:val="footer"/>
    <w:basedOn w:val="Normal"/>
    <w:link w:val="FooterChar"/>
    <w:uiPriority w:val="99"/>
    <w:unhideWhenUsed/>
    <w:rsid w:val="005B7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981"/>
  </w:style>
  <w:style w:type="paragraph" w:styleId="Title">
    <w:name w:val="Title"/>
    <w:basedOn w:val="Normal"/>
    <w:next w:val="Normal"/>
    <w:link w:val="TitleChar"/>
    <w:uiPriority w:val="10"/>
    <w:qFormat/>
    <w:rsid w:val="00573E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3E0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73E0D"/>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573E0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73E0D"/>
    <w:rPr>
      <w:rFonts w:eastAsiaTheme="minorEastAsia"/>
      <w:color w:val="5A5A5A" w:themeColor="text1" w:themeTint="A5"/>
      <w:spacing w:val="15"/>
    </w:rPr>
  </w:style>
  <w:style w:type="character" w:styleId="Hyperlink">
    <w:name w:val="Hyperlink"/>
    <w:basedOn w:val="DefaultParagraphFont"/>
    <w:uiPriority w:val="99"/>
    <w:unhideWhenUsed/>
    <w:rsid w:val="00162F61"/>
    <w:rPr>
      <w:color w:val="0563C1" w:themeColor="hyperlink"/>
      <w:u w:val="single"/>
    </w:rPr>
  </w:style>
  <w:style w:type="character" w:styleId="UnresolvedMention">
    <w:name w:val="Unresolved Mention"/>
    <w:basedOn w:val="DefaultParagraphFont"/>
    <w:uiPriority w:val="99"/>
    <w:semiHidden/>
    <w:unhideWhenUsed/>
    <w:rsid w:val="00162F61"/>
    <w:rPr>
      <w:color w:val="605E5C"/>
      <w:shd w:val="clear" w:color="auto" w:fill="E1DFDD"/>
    </w:rPr>
  </w:style>
  <w:style w:type="paragraph" w:styleId="ListParagraph">
    <w:name w:val="List Paragraph"/>
    <w:basedOn w:val="Normal"/>
    <w:uiPriority w:val="34"/>
    <w:qFormat/>
    <w:rsid w:val="0085450A"/>
    <w:pPr>
      <w:ind w:left="720"/>
      <w:contextualSpacing/>
    </w:pPr>
  </w:style>
  <w:style w:type="paragraph" w:styleId="TOCHeading">
    <w:name w:val="TOC Heading"/>
    <w:basedOn w:val="Heading1"/>
    <w:next w:val="Normal"/>
    <w:uiPriority w:val="39"/>
    <w:unhideWhenUsed/>
    <w:qFormat/>
    <w:rsid w:val="00917E38"/>
    <w:pPr>
      <w:outlineLvl w:val="9"/>
    </w:pPr>
    <w:rPr>
      <w:lang w:val="en-US"/>
    </w:rPr>
  </w:style>
  <w:style w:type="paragraph" w:styleId="TOC1">
    <w:name w:val="toc 1"/>
    <w:basedOn w:val="Normal"/>
    <w:next w:val="Normal"/>
    <w:autoRedefine/>
    <w:uiPriority w:val="39"/>
    <w:unhideWhenUsed/>
    <w:rsid w:val="00917E38"/>
    <w:pPr>
      <w:spacing w:after="100"/>
    </w:pPr>
  </w:style>
  <w:style w:type="character" w:customStyle="1" w:styleId="Heading2Char">
    <w:name w:val="Heading 2 Char"/>
    <w:basedOn w:val="DefaultParagraphFont"/>
    <w:link w:val="Heading2"/>
    <w:uiPriority w:val="9"/>
    <w:rsid w:val="007E3784"/>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1D3E2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tasler@glasgow.ac.uk" TargetMode="External"/><Relationship Id="rId13" Type="http://schemas.openxmlformats.org/officeDocument/2006/relationships/hyperlink" Target="https://figshare.com/projects/Self-Guided_Research_Assistant/1173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rheblog.com/2019/03/25/the-scholarship-of-learning-and-teaching-a-victim-of-its-nomenclatu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gshare.edgehill.ac.uk/search?q=n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reemusicarchive.org/music/Matt_Oakley/scifi-soundtrack-kit/scifi-opening-1" TargetMode="External"/><Relationship Id="rId4" Type="http://schemas.openxmlformats.org/officeDocument/2006/relationships/settings" Target="settings.xml"/><Relationship Id="rId9" Type="http://schemas.openxmlformats.org/officeDocument/2006/relationships/hyperlink" Target="https://acdevadventures.blo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5F681-159F-4F21-A25F-DE619F7A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2336</Words>
  <Characters>14723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Tasler</dc:creator>
  <cp:keywords/>
  <dc:description/>
  <cp:lastModifiedBy>Nathalie Tasler</cp:lastModifiedBy>
  <cp:revision>157</cp:revision>
  <dcterms:created xsi:type="dcterms:W3CDTF">2021-07-05T11:04:00Z</dcterms:created>
  <dcterms:modified xsi:type="dcterms:W3CDTF">2021-07-14T10:04:00Z</dcterms:modified>
</cp:coreProperties>
</file>