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6E984C" w14:textId="77777777" w:rsidR="0008635D" w:rsidRDefault="0008635D" w:rsidP="0008635D">
      <w:pPr>
        <w:pStyle w:val="paragraph"/>
        <w:spacing w:before="0" w:beforeAutospacing="0" w:after="0" w:afterAutospacing="0"/>
        <w:textAlignment w:val="baseline"/>
        <w:rPr>
          <w:rFonts w:ascii="Segoe UI" w:hAnsi="Segoe UI" w:cs="Segoe UI"/>
          <w:color w:val="365F91"/>
          <w:sz w:val="18"/>
          <w:szCs w:val="18"/>
        </w:rPr>
      </w:pPr>
      <w:r>
        <w:rPr>
          <w:rStyle w:val="normaltextrun"/>
          <w:rFonts w:ascii="Calibri" w:eastAsiaTheme="majorEastAsia" w:hAnsi="Calibri" w:cs="Calibri"/>
          <w:color w:val="365F91"/>
          <w:sz w:val="40"/>
          <w:szCs w:val="40"/>
          <w:lang w:val="en-AU"/>
        </w:rPr>
        <w:t>Investigating stakeholder perception of the term ‘employability’ </w:t>
      </w:r>
      <w:r>
        <w:rPr>
          <w:rStyle w:val="eop"/>
          <w:rFonts w:ascii="Calibri" w:eastAsiaTheme="majorEastAsia" w:hAnsi="Calibri" w:cs="Calibri"/>
          <w:color w:val="365F91"/>
          <w:sz w:val="40"/>
          <w:szCs w:val="40"/>
        </w:rPr>
        <w:t> </w:t>
      </w:r>
    </w:p>
    <w:p w14:paraId="05D58064" w14:textId="77777777" w:rsidR="0008635D" w:rsidRDefault="0008635D" w:rsidP="0008635D">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color w:val="365F91"/>
          <w:sz w:val="32"/>
          <w:szCs w:val="32"/>
        </w:rPr>
        <w:t> </w:t>
      </w:r>
    </w:p>
    <w:p w14:paraId="6AAB3B91" w14:textId="77777777" w:rsidR="0008635D" w:rsidRDefault="0008635D" w:rsidP="0008635D">
      <w:pPr>
        <w:pStyle w:val="paragraph"/>
        <w:spacing w:before="0" w:beforeAutospacing="0" w:after="0" w:afterAutospacing="0"/>
        <w:textAlignment w:val="baseline"/>
        <w:rPr>
          <w:rFonts w:ascii="Segoe UI" w:hAnsi="Segoe UI" w:cs="Segoe UI"/>
          <w:color w:val="365F91"/>
          <w:sz w:val="18"/>
          <w:szCs w:val="18"/>
        </w:rPr>
      </w:pPr>
      <w:r>
        <w:rPr>
          <w:rStyle w:val="normaltextrun"/>
          <w:rFonts w:ascii="Calibri" w:eastAsiaTheme="majorEastAsia" w:hAnsi="Calibri" w:cs="Calibri"/>
          <w:color w:val="365F91"/>
          <w:sz w:val="32"/>
          <w:szCs w:val="32"/>
        </w:rPr>
        <w:t>Online questionnaire:</w:t>
      </w:r>
      <w:r>
        <w:rPr>
          <w:rStyle w:val="eop"/>
          <w:rFonts w:ascii="Calibri" w:eastAsiaTheme="majorEastAsia" w:hAnsi="Calibri" w:cs="Calibri"/>
          <w:color w:val="365F91"/>
          <w:sz w:val="32"/>
          <w:szCs w:val="32"/>
        </w:rPr>
        <w:t> </w:t>
      </w:r>
    </w:p>
    <w:p w14:paraId="46190F34" w14:textId="77777777" w:rsidR="0008635D" w:rsidRDefault="0008635D" w:rsidP="0008635D">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rPr>
        <w:t>  </w:t>
      </w:r>
      <w:r>
        <w:rPr>
          <w:rStyle w:val="eop"/>
          <w:rFonts w:ascii="Calibri" w:eastAsiaTheme="majorEastAsia" w:hAnsi="Calibri" w:cs="Calibri"/>
        </w:rPr>
        <w:t> </w:t>
      </w:r>
    </w:p>
    <w:p w14:paraId="4A691C73" w14:textId="77777777" w:rsidR="0008635D" w:rsidRDefault="0008635D" w:rsidP="0008635D">
      <w:pPr>
        <w:pStyle w:val="paragraph"/>
        <w:numPr>
          <w:ilvl w:val="0"/>
          <w:numId w:val="1"/>
        </w:numPr>
        <w:spacing w:before="0" w:beforeAutospacing="0" w:after="0" w:afterAutospacing="0"/>
        <w:ind w:firstLine="0"/>
        <w:textAlignment w:val="baseline"/>
        <w:rPr>
          <w:rFonts w:ascii="Calibri" w:hAnsi="Calibri" w:cs="Calibri"/>
        </w:rPr>
      </w:pPr>
      <w:r>
        <w:rPr>
          <w:rStyle w:val="normaltextrun"/>
          <w:rFonts w:ascii="Calibri" w:eastAsiaTheme="majorEastAsia" w:hAnsi="Calibri" w:cs="Calibri"/>
        </w:rPr>
        <w:t>‘Employability’ is the term that is used in HE in relation to preparing students for the world of work after HE.  What does the term ‘employability’ mean to you? (Open text responses)</w:t>
      </w:r>
      <w:r>
        <w:rPr>
          <w:rStyle w:val="eop"/>
          <w:rFonts w:ascii="Calibri" w:eastAsiaTheme="majorEastAsia" w:hAnsi="Calibri" w:cs="Calibri"/>
        </w:rPr>
        <w:t> </w:t>
      </w:r>
    </w:p>
    <w:p w14:paraId="3D754A75" w14:textId="77777777" w:rsidR="0008635D" w:rsidRDefault="0008635D" w:rsidP="0008635D">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rPr>
        <w:t> </w:t>
      </w:r>
    </w:p>
    <w:p w14:paraId="57B64CCF" w14:textId="77777777" w:rsidR="0008635D" w:rsidRDefault="0008635D" w:rsidP="0008635D">
      <w:pPr>
        <w:pStyle w:val="paragraph"/>
        <w:numPr>
          <w:ilvl w:val="0"/>
          <w:numId w:val="2"/>
        </w:numPr>
        <w:spacing w:before="0" w:beforeAutospacing="0" w:after="0" w:afterAutospacing="0"/>
        <w:ind w:firstLine="0"/>
        <w:textAlignment w:val="baseline"/>
        <w:rPr>
          <w:rFonts w:ascii="Calibri" w:hAnsi="Calibri" w:cs="Calibri"/>
        </w:rPr>
      </w:pPr>
      <w:r>
        <w:rPr>
          <w:rStyle w:val="normaltextrun"/>
          <w:rFonts w:ascii="Calibri" w:eastAsiaTheme="majorEastAsia" w:hAnsi="Calibri" w:cs="Calibri"/>
        </w:rPr>
        <w:t>The following are terms linked to employability.  Rank them in order of importance:</w:t>
      </w:r>
      <w:r>
        <w:rPr>
          <w:rStyle w:val="eop"/>
          <w:rFonts w:ascii="Calibri" w:eastAsiaTheme="majorEastAsia" w:hAnsi="Calibri" w:cs="Calibri"/>
        </w:rPr>
        <w:t> </w:t>
      </w:r>
    </w:p>
    <w:p w14:paraId="07AD8708" w14:textId="77777777" w:rsidR="0008635D" w:rsidRDefault="0008635D" w:rsidP="0008635D">
      <w:pPr>
        <w:pStyle w:val="paragraph"/>
        <w:spacing w:before="0" w:beforeAutospacing="0" w:after="0" w:afterAutospacing="0"/>
        <w:ind w:left="360"/>
        <w:textAlignment w:val="baseline"/>
        <w:rPr>
          <w:rFonts w:ascii="Segoe UI" w:hAnsi="Segoe UI" w:cs="Segoe UI"/>
          <w:sz w:val="18"/>
          <w:szCs w:val="18"/>
        </w:rPr>
      </w:pPr>
      <w:r>
        <w:rPr>
          <w:rStyle w:val="normaltextrun"/>
          <w:rFonts w:ascii="Calibri" w:eastAsiaTheme="majorEastAsia" w:hAnsi="Calibri" w:cs="Calibri"/>
        </w:rPr>
        <w:t>employment </w:t>
      </w:r>
      <w:r>
        <w:rPr>
          <w:rStyle w:val="eop"/>
          <w:rFonts w:ascii="Calibri" w:eastAsiaTheme="majorEastAsia" w:hAnsi="Calibri" w:cs="Calibri"/>
        </w:rPr>
        <w:t> </w:t>
      </w:r>
    </w:p>
    <w:p w14:paraId="2721EB9D" w14:textId="77777777" w:rsidR="0008635D" w:rsidRDefault="0008635D" w:rsidP="0008635D">
      <w:pPr>
        <w:pStyle w:val="paragraph"/>
        <w:numPr>
          <w:ilvl w:val="0"/>
          <w:numId w:val="3"/>
        </w:numPr>
        <w:spacing w:before="0" w:beforeAutospacing="0" w:after="0" w:afterAutospacing="0"/>
        <w:ind w:left="1800" w:firstLine="0"/>
        <w:textAlignment w:val="baseline"/>
        <w:rPr>
          <w:rFonts w:ascii="Calibri" w:hAnsi="Calibri" w:cs="Calibri"/>
        </w:rPr>
      </w:pPr>
      <w:r>
        <w:rPr>
          <w:rStyle w:val="normaltextrun"/>
          <w:rFonts w:ascii="Calibri" w:eastAsiaTheme="majorEastAsia" w:hAnsi="Calibri" w:cs="Calibri"/>
        </w:rPr>
        <w:t>being successful in your chosen occupation  </w:t>
      </w:r>
      <w:r>
        <w:rPr>
          <w:rStyle w:val="eop"/>
          <w:rFonts w:ascii="Calibri" w:eastAsiaTheme="majorEastAsia" w:hAnsi="Calibri" w:cs="Calibri"/>
        </w:rPr>
        <w:t> </w:t>
      </w:r>
    </w:p>
    <w:p w14:paraId="5B58B83B" w14:textId="77777777" w:rsidR="0008635D" w:rsidRDefault="0008635D" w:rsidP="0008635D">
      <w:pPr>
        <w:pStyle w:val="paragraph"/>
        <w:numPr>
          <w:ilvl w:val="0"/>
          <w:numId w:val="4"/>
        </w:numPr>
        <w:spacing w:before="0" w:beforeAutospacing="0" w:after="0" w:afterAutospacing="0"/>
        <w:ind w:left="1800" w:firstLine="0"/>
        <w:textAlignment w:val="baseline"/>
        <w:rPr>
          <w:rFonts w:ascii="Calibri" w:hAnsi="Calibri" w:cs="Calibri"/>
        </w:rPr>
      </w:pPr>
      <w:r>
        <w:rPr>
          <w:rStyle w:val="normaltextrun"/>
          <w:rFonts w:ascii="Calibri" w:eastAsiaTheme="majorEastAsia" w:hAnsi="Calibri" w:cs="Calibri"/>
        </w:rPr>
        <w:t>that employment benefits you as an employee </w:t>
      </w:r>
      <w:r>
        <w:rPr>
          <w:rStyle w:val="eop"/>
          <w:rFonts w:ascii="Calibri" w:eastAsiaTheme="majorEastAsia" w:hAnsi="Calibri" w:cs="Calibri"/>
        </w:rPr>
        <w:t> </w:t>
      </w:r>
    </w:p>
    <w:p w14:paraId="75A0933C" w14:textId="77777777" w:rsidR="0008635D" w:rsidRDefault="0008635D" w:rsidP="0008635D">
      <w:pPr>
        <w:pStyle w:val="paragraph"/>
        <w:numPr>
          <w:ilvl w:val="0"/>
          <w:numId w:val="5"/>
        </w:numPr>
        <w:spacing w:before="0" w:beforeAutospacing="0" w:after="0" w:afterAutospacing="0"/>
        <w:ind w:left="1800" w:firstLine="0"/>
        <w:textAlignment w:val="baseline"/>
        <w:rPr>
          <w:rFonts w:ascii="Calibri" w:hAnsi="Calibri" w:cs="Calibri"/>
        </w:rPr>
      </w:pPr>
      <w:r>
        <w:rPr>
          <w:rStyle w:val="normaltextrun"/>
          <w:rFonts w:ascii="Calibri" w:eastAsiaTheme="majorEastAsia" w:hAnsi="Calibri" w:cs="Calibri"/>
        </w:rPr>
        <w:t>that your employment will benefit the workplace </w:t>
      </w:r>
      <w:r>
        <w:rPr>
          <w:rStyle w:val="eop"/>
          <w:rFonts w:ascii="Calibri" w:eastAsiaTheme="majorEastAsia" w:hAnsi="Calibri" w:cs="Calibri"/>
        </w:rPr>
        <w:t> </w:t>
      </w:r>
    </w:p>
    <w:p w14:paraId="2C3D62E7" w14:textId="77777777" w:rsidR="0008635D" w:rsidRDefault="0008635D" w:rsidP="0008635D">
      <w:pPr>
        <w:pStyle w:val="paragraph"/>
        <w:numPr>
          <w:ilvl w:val="0"/>
          <w:numId w:val="6"/>
        </w:numPr>
        <w:spacing w:before="0" w:beforeAutospacing="0" w:after="0" w:afterAutospacing="0"/>
        <w:ind w:left="1800" w:firstLine="0"/>
        <w:textAlignment w:val="baseline"/>
        <w:rPr>
          <w:rFonts w:ascii="Calibri" w:hAnsi="Calibri" w:cs="Calibri"/>
        </w:rPr>
      </w:pPr>
      <w:r>
        <w:rPr>
          <w:rStyle w:val="normaltextrun"/>
          <w:rFonts w:ascii="Calibri" w:eastAsiaTheme="majorEastAsia" w:hAnsi="Calibri" w:cs="Calibri"/>
        </w:rPr>
        <w:t>that your employment will benefit the community </w:t>
      </w:r>
      <w:r>
        <w:rPr>
          <w:rStyle w:val="eop"/>
          <w:rFonts w:ascii="Calibri" w:eastAsiaTheme="majorEastAsia" w:hAnsi="Calibri" w:cs="Calibri"/>
        </w:rPr>
        <w:t> </w:t>
      </w:r>
    </w:p>
    <w:p w14:paraId="4A08065E" w14:textId="77777777" w:rsidR="0008635D" w:rsidRDefault="0008635D" w:rsidP="0008635D">
      <w:pPr>
        <w:pStyle w:val="paragraph"/>
        <w:numPr>
          <w:ilvl w:val="0"/>
          <w:numId w:val="7"/>
        </w:numPr>
        <w:spacing w:before="0" w:beforeAutospacing="0" w:after="0" w:afterAutospacing="0"/>
        <w:ind w:left="1800" w:firstLine="0"/>
        <w:textAlignment w:val="baseline"/>
        <w:rPr>
          <w:rFonts w:ascii="Calibri" w:hAnsi="Calibri" w:cs="Calibri"/>
        </w:rPr>
      </w:pPr>
      <w:r>
        <w:rPr>
          <w:rStyle w:val="normaltextrun"/>
          <w:rFonts w:ascii="Calibri" w:eastAsiaTheme="majorEastAsia" w:hAnsi="Calibri" w:cs="Calibri"/>
        </w:rPr>
        <w:t>that your employment benefits the economy</w:t>
      </w:r>
      <w:r>
        <w:rPr>
          <w:rStyle w:val="eop"/>
          <w:rFonts w:ascii="Calibri" w:eastAsiaTheme="majorEastAsia" w:hAnsi="Calibri" w:cs="Calibri"/>
        </w:rPr>
        <w:t> </w:t>
      </w:r>
    </w:p>
    <w:p w14:paraId="30E924CF" w14:textId="77777777" w:rsidR="0008635D" w:rsidRDefault="0008635D" w:rsidP="0008635D">
      <w:pPr>
        <w:pStyle w:val="paragraph"/>
        <w:numPr>
          <w:ilvl w:val="0"/>
          <w:numId w:val="8"/>
        </w:numPr>
        <w:spacing w:before="0" w:beforeAutospacing="0" w:after="0" w:afterAutospacing="0"/>
        <w:ind w:left="1800" w:firstLine="0"/>
        <w:textAlignment w:val="baseline"/>
        <w:rPr>
          <w:rFonts w:ascii="Calibri" w:hAnsi="Calibri" w:cs="Calibri"/>
        </w:rPr>
      </w:pPr>
      <w:r>
        <w:rPr>
          <w:rStyle w:val="normaltextrun"/>
          <w:rFonts w:ascii="Calibri" w:eastAsiaTheme="majorEastAsia" w:hAnsi="Calibri" w:cs="Calibri"/>
        </w:rPr>
        <w:t>professional </w:t>
      </w:r>
      <w:r>
        <w:rPr>
          <w:rStyle w:val="eop"/>
          <w:rFonts w:ascii="Calibri" w:eastAsiaTheme="majorEastAsia" w:hAnsi="Calibri" w:cs="Calibri"/>
        </w:rPr>
        <w:t> </w:t>
      </w:r>
    </w:p>
    <w:p w14:paraId="7B35D8CF" w14:textId="77777777" w:rsidR="0008635D" w:rsidRDefault="0008635D" w:rsidP="0008635D">
      <w:pPr>
        <w:pStyle w:val="paragraph"/>
        <w:numPr>
          <w:ilvl w:val="0"/>
          <w:numId w:val="9"/>
        </w:numPr>
        <w:spacing w:before="0" w:beforeAutospacing="0" w:after="0" w:afterAutospacing="0"/>
        <w:ind w:left="1800" w:firstLine="0"/>
        <w:textAlignment w:val="baseline"/>
        <w:rPr>
          <w:rFonts w:ascii="Calibri" w:hAnsi="Calibri" w:cs="Calibri"/>
        </w:rPr>
      </w:pPr>
      <w:r>
        <w:rPr>
          <w:rStyle w:val="normaltextrun"/>
          <w:rFonts w:ascii="Calibri" w:eastAsiaTheme="majorEastAsia" w:hAnsi="Calibri" w:cs="Calibri"/>
        </w:rPr>
        <w:t>managerial </w:t>
      </w:r>
      <w:r>
        <w:rPr>
          <w:rStyle w:val="eop"/>
          <w:rFonts w:ascii="Calibri" w:eastAsiaTheme="majorEastAsia" w:hAnsi="Calibri" w:cs="Calibri"/>
        </w:rPr>
        <w:t> </w:t>
      </w:r>
    </w:p>
    <w:p w14:paraId="5BCB8591" w14:textId="77777777" w:rsidR="0008635D" w:rsidRDefault="0008635D" w:rsidP="0008635D">
      <w:pPr>
        <w:pStyle w:val="paragraph"/>
        <w:numPr>
          <w:ilvl w:val="0"/>
          <w:numId w:val="10"/>
        </w:numPr>
        <w:spacing w:before="0" w:beforeAutospacing="0" w:after="0" w:afterAutospacing="0"/>
        <w:ind w:left="1800" w:firstLine="0"/>
        <w:textAlignment w:val="baseline"/>
        <w:rPr>
          <w:rFonts w:ascii="Calibri" w:hAnsi="Calibri" w:cs="Calibri"/>
        </w:rPr>
      </w:pPr>
      <w:r>
        <w:rPr>
          <w:rStyle w:val="normaltextrun"/>
          <w:rFonts w:ascii="Calibri" w:eastAsiaTheme="majorEastAsia" w:hAnsi="Calibri" w:cs="Calibri"/>
        </w:rPr>
        <w:t xml:space="preserve">graduate employment, i.e. requiring a degree </w:t>
      </w:r>
      <w:proofErr w:type="gramStart"/>
      <w:r>
        <w:rPr>
          <w:rStyle w:val="normaltextrun"/>
          <w:rFonts w:ascii="Calibri" w:eastAsiaTheme="majorEastAsia" w:hAnsi="Calibri" w:cs="Calibri"/>
        </w:rPr>
        <w:t>in order to</w:t>
      </w:r>
      <w:proofErr w:type="gramEnd"/>
      <w:r>
        <w:rPr>
          <w:rStyle w:val="normaltextrun"/>
          <w:rFonts w:ascii="Calibri" w:eastAsiaTheme="majorEastAsia" w:hAnsi="Calibri" w:cs="Calibri"/>
        </w:rPr>
        <w:t xml:space="preserve"> be able to undertake the role</w:t>
      </w:r>
      <w:r>
        <w:rPr>
          <w:rStyle w:val="eop"/>
          <w:rFonts w:ascii="Calibri" w:eastAsiaTheme="majorEastAsia" w:hAnsi="Calibri" w:cs="Calibri"/>
        </w:rPr>
        <w:t> </w:t>
      </w:r>
    </w:p>
    <w:p w14:paraId="29CFFBFF" w14:textId="77777777" w:rsidR="0008635D" w:rsidRDefault="0008635D" w:rsidP="0008635D">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color w:val="FF0000"/>
        </w:rPr>
        <w:t> </w:t>
      </w:r>
    </w:p>
    <w:p w14:paraId="2B0323D4" w14:textId="77777777" w:rsidR="0008635D" w:rsidRDefault="0008635D" w:rsidP="0008635D">
      <w:pPr>
        <w:pStyle w:val="paragraph"/>
        <w:numPr>
          <w:ilvl w:val="0"/>
          <w:numId w:val="11"/>
        </w:numPr>
        <w:spacing w:before="0" w:beforeAutospacing="0" w:after="0" w:afterAutospacing="0"/>
        <w:ind w:firstLine="0"/>
        <w:textAlignment w:val="baseline"/>
        <w:rPr>
          <w:rFonts w:ascii="Calibri" w:hAnsi="Calibri" w:cs="Calibri"/>
        </w:rPr>
      </w:pPr>
      <w:r>
        <w:rPr>
          <w:rStyle w:val="normaltextrun"/>
          <w:rFonts w:ascii="Calibri" w:eastAsiaTheme="majorEastAsia" w:hAnsi="Calibri" w:cs="Calibri"/>
        </w:rPr>
        <w:t>Do you think a term other than ‘employability’ should be used? (Yes/ No)</w:t>
      </w:r>
      <w:r>
        <w:rPr>
          <w:rStyle w:val="eop"/>
          <w:rFonts w:ascii="Calibri" w:eastAsiaTheme="majorEastAsia" w:hAnsi="Calibri" w:cs="Calibri"/>
        </w:rPr>
        <w:t> </w:t>
      </w:r>
    </w:p>
    <w:p w14:paraId="32824CB7" w14:textId="77777777" w:rsidR="0008635D" w:rsidRDefault="0008635D" w:rsidP="0008635D">
      <w:pPr>
        <w:pStyle w:val="paragraph"/>
        <w:numPr>
          <w:ilvl w:val="0"/>
          <w:numId w:val="12"/>
        </w:numPr>
        <w:spacing w:before="0" w:beforeAutospacing="0" w:after="0" w:afterAutospacing="0"/>
        <w:ind w:left="1440" w:firstLine="0"/>
        <w:textAlignment w:val="baseline"/>
        <w:rPr>
          <w:rFonts w:ascii="Calibri" w:hAnsi="Calibri" w:cs="Calibri"/>
        </w:rPr>
      </w:pPr>
      <w:r>
        <w:rPr>
          <w:rStyle w:val="normaltextrun"/>
          <w:rFonts w:ascii="Calibri" w:eastAsiaTheme="majorEastAsia" w:hAnsi="Calibri" w:cs="Calibri"/>
        </w:rPr>
        <w:t> If yes, which term would you prefer to use instead of employability? (Choose 1)</w:t>
      </w:r>
      <w:r>
        <w:rPr>
          <w:rStyle w:val="eop"/>
          <w:rFonts w:ascii="Calibri" w:eastAsiaTheme="majorEastAsia" w:hAnsi="Calibri" w:cs="Calibri"/>
        </w:rPr>
        <w:t> </w:t>
      </w:r>
    </w:p>
    <w:p w14:paraId="4BC5D402" w14:textId="77777777" w:rsidR="0008635D" w:rsidRDefault="0008635D" w:rsidP="0008635D">
      <w:pPr>
        <w:pStyle w:val="paragraph"/>
        <w:numPr>
          <w:ilvl w:val="0"/>
          <w:numId w:val="13"/>
        </w:numPr>
        <w:spacing w:before="0" w:beforeAutospacing="0" w:after="0" w:afterAutospacing="0"/>
        <w:ind w:left="1800" w:firstLine="0"/>
        <w:textAlignment w:val="baseline"/>
        <w:rPr>
          <w:rFonts w:ascii="Calibri" w:hAnsi="Calibri" w:cs="Calibri"/>
        </w:rPr>
      </w:pPr>
      <w:r>
        <w:rPr>
          <w:rStyle w:val="normaltextrun"/>
          <w:rFonts w:ascii="Calibri" w:eastAsiaTheme="majorEastAsia" w:hAnsi="Calibri" w:cs="Calibri"/>
        </w:rPr>
        <w:t>Early career development</w:t>
      </w:r>
      <w:r>
        <w:rPr>
          <w:rStyle w:val="eop"/>
          <w:rFonts w:ascii="Calibri" w:eastAsiaTheme="majorEastAsia" w:hAnsi="Calibri" w:cs="Calibri"/>
        </w:rPr>
        <w:t> </w:t>
      </w:r>
    </w:p>
    <w:p w14:paraId="7F632E29" w14:textId="77777777" w:rsidR="0008635D" w:rsidRDefault="0008635D" w:rsidP="0008635D">
      <w:pPr>
        <w:pStyle w:val="paragraph"/>
        <w:numPr>
          <w:ilvl w:val="0"/>
          <w:numId w:val="14"/>
        </w:numPr>
        <w:spacing w:before="0" w:beforeAutospacing="0" w:after="0" w:afterAutospacing="0"/>
        <w:ind w:left="1800" w:firstLine="0"/>
        <w:textAlignment w:val="baseline"/>
        <w:rPr>
          <w:rFonts w:ascii="Calibri" w:hAnsi="Calibri" w:cs="Calibri"/>
        </w:rPr>
      </w:pPr>
      <w:r>
        <w:rPr>
          <w:rStyle w:val="normaltextrun"/>
          <w:rFonts w:ascii="Calibri" w:eastAsiaTheme="majorEastAsia" w:hAnsi="Calibri" w:cs="Calibri"/>
        </w:rPr>
        <w:t>Early professional development</w:t>
      </w:r>
      <w:r>
        <w:rPr>
          <w:rStyle w:val="eop"/>
          <w:rFonts w:ascii="Calibri" w:eastAsiaTheme="majorEastAsia" w:hAnsi="Calibri" w:cs="Calibri"/>
        </w:rPr>
        <w:t> </w:t>
      </w:r>
    </w:p>
    <w:p w14:paraId="1AEEC825" w14:textId="77777777" w:rsidR="0008635D" w:rsidRDefault="0008635D" w:rsidP="0008635D">
      <w:pPr>
        <w:pStyle w:val="paragraph"/>
        <w:numPr>
          <w:ilvl w:val="0"/>
          <w:numId w:val="15"/>
        </w:numPr>
        <w:spacing w:before="0" w:beforeAutospacing="0" w:after="0" w:afterAutospacing="0"/>
        <w:ind w:left="1800" w:firstLine="0"/>
        <w:textAlignment w:val="baseline"/>
        <w:rPr>
          <w:rFonts w:ascii="Calibri" w:hAnsi="Calibri" w:cs="Calibri"/>
        </w:rPr>
      </w:pPr>
      <w:r>
        <w:rPr>
          <w:rStyle w:val="normaltextrun"/>
          <w:rFonts w:ascii="Calibri" w:eastAsiaTheme="majorEastAsia" w:hAnsi="Calibri" w:cs="Calibri"/>
        </w:rPr>
        <w:t>Work readiness</w:t>
      </w:r>
      <w:r>
        <w:rPr>
          <w:rStyle w:val="eop"/>
          <w:rFonts w:ascii="Calibri" w:eastAsiaTheme="majorEastAsia" w:hAnsi="Calibri" w:cs="Calibri"/>
        </w:rPr>
        <w:t> </w:t>
      </w:r>
    </w:p>
    <w:p w14:paraId="5580E09F" w14:textId="77777777" w:rsidR="0008635D" w:rsidRDefault="0008635D" w:rsidP="0008635D">
      <w:pPr>
        <w:pStyle w:val="paragraph"/>
        <w:numPr>
          <w:ilvl w:val="0"/>
          <w:numId w:val="16"/>
        </w:numPr>
        <w:spacing w:before="0" w:beforeAutospacing="0" w:after="0" w:afterAutospacing="0"/>
        <w:ind w:left="1800" w:firstLine="0"/>
        <w:textAlignment w:val="baseline"/>
        <w:rPr>
          <w:rFonts w:ascii="Calibri" w:hAnsi="Calibri" w:cs="Calibri"/>
        </w:rPr>
      </w:pPr>
      <w:r>
        <w:rPr>
          <w:rStyle w:val="normaltextrun"/>
          <w:rFonts w:ascii="Calibri" w:eastAsiaTheme="majorEastAsia" w:hAnsi="Calibri" w:cs="Calibri"/>
        </w:rPr>
        <w:t>Personal and professional development</w:t>
      </w:r>
      <w:r>
        <w:rPr>
          <w:rStyle w:val="eop"/>
          <w:rFonts w:ascii="Calibri" w:eastAsiaTheme="majorEastAsia" w:hAnsi="Calibri" w:cs="Calibri"/>
        </w:rPr>
        <w:t> </w:t>
      </w:r>
    </w:p>
    <w:p w14:paraId="4C3621E8" w14:textId="77777777" w:rsidR="0008635D" w:rsidRDefault="0008635D" w:rsidP="0008635D">
      <w:pPr>
        <w:pStyle w:val="paragraph"/>
        <w:numPr>
          <w:ilvl w:val="0"/>
          <w:numId w:val="17"/>
        </w:numPr>
        <w:spacing w:before="0" w:beforeAutospacing="0" w:after="0" w:afterAutospacing="0"/>
        <w:ind w:left="1800" w:firstLine="0"/>
        <w:textAlignment w:val="baseline"/>
        <w:rPr>
          <w:rFonts w:ascii="Calibri" w:hAnsi="Calibri" w:cs="Calibri"/>
        </w:rPr>
      </w:pPr>
      <w:r>
        <w:rPr>
          <w:rStyle w:val="normaltextrun"/>
          <w:rFonts w:ascii="Calibri" w:eastAsiaTheme="majorEastAsia" w:hAnsi="Calibri" w:cs="Calibri"/>
        </w:rPr>
        <w:t>Preparing for graduate employment</w:t>
      </w:r>
      <w:r>
        <w:rPr>
          <w:rStyle w:val="eop"/>
          <w:rFonts w:ascii="Calibri" w:eastAsiaTheme="majorEastAsia" w:hAnsi="Calibri" w:cs="Calibri"/>
        </w:rPr>
        <w:t> </w:t>
      </w:r>
    </w:p>
    <w:p w14:paraId="53BF9B92" w14:textId="77777777" w:rsidR="0008635D" w:rsidRDefault="0008635D" w:rsidP="0008635D">
      <w:pPr>
        <w:pStyle w:val="paragraph"/>
        <w:numPr>
          <w:ilvl w:val="0"/>
          <w:numId w:val="18"/>
        </w:numPr>
        <w:spacing w:before="0" w:beforeAutospacing="0" w:after="0" w:afterAutospacing="0"/>
        <w:ind w:left="1800" w:firstLine="0"/>
        <w:textAlignment w:val="baseline"/>
        <w:rPr>
          <w:rFonts w:ascii="Calibri" w:hAnsi="Calibri" w:cs="Calibri"/>
        </w:rPr>
      </w:pPr>
      <w:r>
        <w:rPr>
          <w:rStyle w:val="normaltextrun"/>
          <w:rFonts w:ascii="Calibri" w:eastAsiaTheme="majorEastAsia" w:hAnsi="Calibri" w:cs="Calibri"/>
        </w:rPr>
        <w:t>Other: </w:t>
      </w:r>
      <w:r>
        <w:rPr>
          <w:rStyle w:val="eop"/>
          <w:rFonts w:ascii="Calibri" w:eastAsiaTheme="majorEastAsia" w:hAnsi="Calibri" w:cs="Calibri"/>
        </w:rPr>
        <w:t> </w:t>
      </w:r>
    </w:p>
    <w:p w14:paraId="78C00528" w14:textId="77777777" w:rsidR="0008635D" w:rsidRDefault="0008635D" w:rsidP="0008635D">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rPr>
        <w:t> </w:t>
      </w:r>
    </w:p>
    <w:p w14:paraId="7992B68E" w14:textId="77777777" w:rsidR="0008635D" w:rsidRDefault="0008635D" w:rsidP="0008635D">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rPr>
        <w:t> </w:t>
      </w:r>
    </w:p>
    <w:p w14:paraId="0C725C80" w14:textId="77777777" w:rsidR="0008635D" w:rsidRDefault="0008635D" w:rsidP="0008635D">
      <w:pPr>
        <w:pStyle w:val="paragraph"/>
        <w:spacing w:before="0" w:beforeAutospacing="0" w:after="0" w:afterAutospacing="0"/>
        <w:textAlignment w:val="baseline"/>
        <w:rPr>
          <w:rFonts w:ascii="Segoe UI" w:hAnsi="Segoe UI" w:cs="Segoe UI"/>
          <w:color w:val="365F91"/>
          <w:sz w:val="18"/>
          <w:szCs w:val="18"/>
        </w:rPr>
      </w:pPr>
      <w:r>
        <w:rPr>
          <w:rStyle w:val="normaltextrun"/>
          <w:rFonts w:ascii="Calibri" w:eastAsiaTheme="majorEastAsia" w:hAnsi="Calibri" w:cs="Calibri"/>
          <w:color w:val="365F91"/>
          <w:sz w:val="32"/>
          <w:szCs w:val="32"/>
        </w:rPr>
        <w:t>Semi-structured individual interviews: questions</w:t>
      </w:r>
      <w:r>
        <w:rPr>
          <w:rStyle w:val="eop"/>
          <w:rFonts w:ascii="Calibri" w:eastAsiaTheme="majorEastAsia" w:hAnsi="Calibri" w:cs="Calibri"/>
          <w:color w:val="365F91"/>
          <w:sz w:val="32"/>
          <w:szCs w:val="32"/>
        </w:rPr>
        <w:t> </w:t>
      </w:r>
    </w:p>
    <w:p w14:paraId="1A53582B" w14:textId="77777777" w:rsidR="0008635D" w:rsidRDefault="0008635D" w:rsidP="0008635D">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rPr>
        <w:t> </w:t>
      </w:r>
    </w:p>
    <w:p w14:paraId="0A6A2FE8" w14:textId="77777777" w:rsidR="0008635D" w:rsidRDefault="0008635D" w:rsidP="0008635D">
      <w:pPr>
        <w:pStyle w:val="paragraph"/>
        <w:numPr>
          <w:ilvl w:val="0"/>
          <w:numId w:val="19"/>
        </w:numPr>
        <w:shd w:val="clear" w:color="auto" w:fill="FFFFFF"/>
        <w:spacing w:before="0" w:beforeAutospacing="0" w:after="0" w:afterAutospacing="0"/>
        <w:ind w:firstLine="0"/>
        <w:textAlignment w:val="baseline"/>
        <w:rPr>
          <w:rFonts w:ascii="Calibri" w:hAnsi="Calibri" w:cs="Calibri"/>
        </w:rPr>
      </w:pPr>
      <w:r>
        <w:rPr>
          <w:rStyle w:val="normaltextrun"/>
          <w:rFonts w:ascii="Calibri" w:eastAsiaTheme="majorEastAsia" w:hAnsi="Calibri" w:cs="Calibri"/>
          <w:color w:val="000000"/>
        </w:rPr>
        <w:t>‘Employability’ is the term that is used in HE in relation to preparing students for the world of work after HE.  </w:t>
      </w:r>
      <w:r>
        <w:rPr>
          <w:rStyle w:val="eop"/>
          <w:rFonts w:ascii="Calibri" w:eastAsiaTheme="majorEastAsia" w:hAnsi="Calibri" w:cs="Calibri"/>
          <w:color w:val="000000"/>
        </w:rPr>
        <w:t> </w:t>
      </w:r>
    </w:p>
    <w:p w14:paraId="26BC994C" w14:textId="77777777" w:rsidR="0008635D" w:rsidRDefault="0008635D" w:rsidP="0008635D">
      <w:pPr>
        <w:pStyle w:val="paragraph"/>
        <w:numPr>
          <w:ilvl w:val="0"/>
          <w:numId w:val="20"/>
        </w:numPr>
        <w:shd w:val="clear" w:color="auto" w:fill="FFFFFF"/>
        <w:spacing w:before="0" w:beforeAutospacing="0" w:after="0" w:afterAutospacing="0"/>
        <w:ind w:left="1440" w:firstLine="0"/>
        <w:textAlignment w:val="baseline"/>
        <w:rPr>
          <w:rFonts w:ascii="Calibri" w:hAnsi="Calibri" w:cs="Calibri"/>
        </w:rPr>
      </w:pPr>
      <w:r>
        <w:rPr>
          <w:rStyle w:val="normaltextrun"/>
          <w:rFonts w:ascii="Calibri" w:eastAsiaTheme="majorEastAsia" w:hAnsi="Calibri" w:cs="Calibri"/>
          <w:color w:val="000000"/>
        </w:rPr>
        <w:t>What does the term ‘employability’ mean to you?</w:t>
      </w:r>
      <w:r>
        <w:rPr>
          <w:rStyle w:val="eop"/>
          <w:rFonts w:ascii="Calibri" w:eastAsiaTheme="majorEastAsia" w:hAnsi="Calibri" w:cs="Calibri"/>
          <w:color w:val="000000"/>
        </w:rPr>
        <w:t> </w:t>
      </w:r>
    </w:p>
    <w:p w14:paraId="2C51AD10" w14:textId="77777777" w:rsidR="0008635D" w:rsidRDefault="0008635D" w:rsidP="0008635D">
      <w:pPr>
        <w:pStyle w:val="paragraph"/>
        <w:numPr>
          <w:ilvl w:val="0"/>
          <w:numId w:val="21"/>
        </w:numPr>
        <w:shd w:val="clear" w:color="auto" w:fill="FFFFFF"/>
        <w:spacing w:before="0" w:beforeAutospacing="0" w:after="0" w:afterAutospacing="0"/>
        <w:ind w:left="1440" w:firstLine="0"/>
        <w:textAlignment w:val="baseline"/>
        <w:rPr>
          <w:rFonts w:ascii="Calibri" w:hAnsi="Calibri" w:cs="Calibri"/>
        </w:rPr>
      </w:pPr>
      <w:r>
        <w:rPr>
          <w:rStyle w:val="normaltextrun"/>
          <w:rFonts w:ascii="Calibri" w:eastAsiaTheme="majorEastAsia" w:hAnsi="Calibri" w:cs="Calibri"/>
          <w:color w:val="000000"/>
        </w:rPr>
        <w:t> Where does that understanding come from?</w:t>
      </w:r>
      <w:r>
        <w:rPr>
          <w:rStyle w:val="eop"/>
          <w:rFonts w:ascii="Calibri" w:eastAsiaTheme="majorEastAsia" w:hAnsi="Calibri" w:cs="Calibri"/>
          <w:color w:val="000000"/>
        </w:rPr>
        <w:t> </w:t>
      </w:r>
    </w:p>
    <w:p w14:paraId="5468F7FB" w14:textId="77777777" w:rsidR="0008635D" w:rsidRDefault="0008635D" w:rsidP="0008635D">
      <w:pPr>
        <w:pStyle w:val="paragraph"/>
        <w:shd w:val="clear" w:color="auto" w:fill="FFFFFF"/>
        <w:spacing w:before="0" w:beforeAutospacing="0" w:after="0" w:afterAutospacing="0"/>
        <w:ind w:left="1440"/>
        <w:textAlignment w:val="baseline"/>
        <w:rPr>
          <w:rFonts w:ascii="Segoe UI" w:hAnsi="Segoe UI" w:cs="Segoe UI"/>
          <w:sz w:val="18"/>
          <w:szCs w:val="18"/>
        </w:rPr>
      </w:pPr>
      <w:r>
        <w:rPr>
          <w:rStyle w:val="eop"/>
          <w:rFonts w:ascii="Calibri" w:eastAsiaTheme="majorEastAsia" w:hAnsi="Calibri" w:cs="Calibri"/>
          <w:color w:val="000000"/>
        </w:rPr>
        <w:t> </w:t>
      </w:r>
    </w:p>
    <w:p w14:paraId="59FE48BA" w14:textId="77777777" w:rsidR="0008635D" w:rsidRDefault="0008635D" w:rsidP="0008635D">
      <w:pPr>
        <w:pStyle w:val="paragraph"/>
        <w:numPr>
          <w:ilvl w:val="0"/>
          <w:numId w:val="22"/>
        </w:numPr>
        <w:shd w:val="clear" w:color="auto" w:fill="FFFFFF"/>
        <w:spacing w:before="0" w:beforeAutospacing="0" w:after="0" w:afterAutospacing="0"/>
        <w:ind w:firstLine="0"/>
        <w:textAlignment w:val="baseline"/>
        <w:rPr>
          <w:rFonts w:ascii="Calibri" w:hAnsi="Calibri" w:cs="Calibri"/>
        </w:rPr>
      </w:pPr>
      <w:r>
        <w:rPr>
          <w:rStyle w:val="normaltextrun"/>
          <w:rFonts w:ascii="Calibri" w:eastAsiaTheme="majorEastAsia" w:hAnsi="Calibri" w:cs="Calibri"/>
        </w:rPr>
        <w:t>Do you think a term other than ‘employability’ should be used? </w:t>
      </w:r>
      <w:r>
        <w:rPr>
          <w:rStyle w:val="eop"/>
          <w:rFonts w:ascii="Calibri" w:eastAsiaTheme="majorEastAsia" w:hAnsi="Calibri" w:cs="Calibri"/>
        </w:rPr>
        <w:t> </w:t>
      </w:r>
    </w:p>
    <w:p w14:paraId="0B38DAAB" w14:textId="77777777" w:rsidR="0008635D" w:rsidRDefault="0008635D" w:rsidP="0008635D">
      <w:pPr>
        <w:pStyle w:val="paragraph"/>
        <w:numPr>
          <w:ilvl w:val="0"/>
          <w:numId w:val="23"/>
        </w:numPr>
        <w:shd w:val="clear" w:color="auto" w:fill="FFFFFF"/>
        <w:spacing w:before="0" w:beforeAutospacing="0" w:after="0" w:afterAutospacing="0"/>
        <w:ind w:left="1440" w:firstLine="0"/>
        <w:textAlignment w:val="baseline"/>
        <w:rPr>
          <w:rFonts w:ascii="Calibri" w:hAnsi="Calibri" w:cs="Calibri"/>
        </w:rPr>
      </w:pPr>
      <w:r>
        <w:rPr>
          <w:rStyle w:val="normaltextrun"/>
          <w:rFonts w:ascii="Calibri" w:eastAsiaTheme="majorEastAsia" w:hAnsi="Calibri" w:cs="Calibri"/>
        </w:rPr>
        <w:t>If so, what terms may be appropriate to reflect the current context of Higher Education</w:t>
      </w:r>
      <w:r>
        <w:rPr>
          <w:rStyle w:val="eop"/>
          <w:rFonts w:ascii="Calibri" w:eastAsiaTheme="majorEastAsia" w:hAnsi="Calibri" w:cs="Calibri"/>
        </w:rPr>
        <w:t> </w:t>
      </w:r>
    </w:p>
    <w:p w14:paraId="1F299675" w14:textId="77777777" w:rsidR="0008635D" w:rsidRDefault="0008635D" w:rsidP="0008635D">
      <w:pPr>
        <w:pStyle w:val="paragraph"/>
        <w:shd w:val="clear" w:color="auto" w:fill="FFFFFF"/>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rPr>
        <w:t> </w:t>
      </w:r>
    </w:p>
    <w:p w14:paraId="197DD329" w14:textId="77777777" w:rsidR="0008635D" w:rsidRDefault="0008635D" w:rsidP="0008635D">
      <w:pPr>
        <w:pStyle w:val="paragraph"/>
        <w:spacing w:before="0" w:beforeAutospacing="0" w:after="0" w:afterAutospacing="0"/>
        <w:textAlignment w:val="baseline"/>
        <w:rPr>
          <w:rFonts w:ascii="Segoe UI" w:hAnsi="Segoe UI" w:cs="Segoe UI"/>
          <w:color w:val="365F91"/>
          <w:sz w:val="18"/>
          <w:szCs w:val="18"/>
        </w:rPr>
      </w:pPr>
      <w:r>
        <w:rPr>
          <w:rStyle w:val="normaltextrun"/>
          <w:rFonts w:ascii="Calibri" w:eastAsiaTheme="majorEastAsia" w:hAnsi="Calibri" w:cs="Calibri"/>
          <w:color w:val="365F91"/>
          <w:sz w:val="32"/>
          <w:szCs w:val="32"/>
        </w:rPr>
        <w:lastRenderedPageBreak/>
        <w:t>Thematic analysis from the interviews:</w:t>
      </w:r>
      <w:r>
        <w:rPr>
          <w:rStyle w:val="eop"/>
          <w:rFonts w:ascii="Calibri" w:eastAsiaTheme="majorEastAsia" w:hAnsi="Calibri" w:cs="Calibri"/>
          <w:color w:val="365F91"/>
          <w:sz w:val="32"/>
          <w:szCs w:val="32"/>
        </w:rPr>
        <w:t> </w:t>
      </w:r>
    </w:p>
    <w:p w14:paraId="0B1A7868" w14:textId="77777777" w:rsidR="0008635D" w:rsidRDefault="0008635D" w:rsidP="0008635D">
      <w:pPr>
        <w:pStyle w:val="paragraph"/>
        <w:shd w:val="clear" w:color="auto" w:fill="FFFFFF"/>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8"/>
          <w:szCs w:val="28"/>
        </w:rPr>
        <w:t> </w:t>
      </w:r>
    </w:p>
    <w:p w14:paraId="1189DD37" w14:textId="77777777" w:rsidR="0008635D" w:rsidRDefault="0008635D" w:rsidP="0008635D">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rPr>
        <w:t>Research question 1:</w:t>
      </w:r>
      <w:r>
        <w:rPr>
          <w:rStyle w:val="normaltextrun"/>
          <w:rFonts w:ascii="Calibri" w:eastAsiaTheme="majorEastAsia" w:hAnsi="Calibri" w:cs="Calibri"/>
          <w:color w:val="000000"/>
          <w:lang w:val="en-AU"/>
        </w:rPr>
        <w:t xml:space="preserve"> To explore and critically examine different stakeholders’ understanding of the term ‘employability’.  </w:t>
      </w:r>
      <w:r>
        <w:rPr>
          <w:rStyle w:val="eop"/>
          <w:rFonts w:ascii="Calibri" w:eastAsiaTheme="majorEastAsia" w:hAnsi="Calibri" w:cs="Calibri"/>
          <w:color w:val="000000"/>
        </w:rPr>
        <w:t> </w:t>
      </w:r>
    </w:p>
    <w:p w14:paraId="70F839A1" w14:textId="77777777" w:rsidR="0008635D" w:rsidRDefault="0008635D" w:rsidP="0008635D">
      <w:pPr>
        <w:pStyle w:val="paragraph"/>
        <w:shd w:val="clear" w:color="auto" w:fill="FFFFFF"/>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rPr>
        <w:t> </w:t>
      </w:r>
    </w:p>
    <w:p w14:paraId="7DC7CD98" w14:textId="77777777" w:rsidR="0008635D" w:rsidRDefault="0008635D" w:rsidP="0008635D">
      <w:pPr>
        <w:pStyle w:val="paragraph"/>
        <w:numPr>
          <w:ilvl w:val="0"/>
          <w:numId w:val="24"/>
        </w:numPr>
        <w:shd w:val="clear" w:color="auto" w:fill="FFFFFF"/>
        <w:spacing w:before="0" w:beforeAutospacing="0" w:after="0" w:afterAutospacing="0"/>
        <w:ind w:left="1080" w:firstLine="0"/>
        <w:textAlignment w:val="baseline"/>
        <w:rPr>
          <w:rFonts w:ascii="Calibri" w:hAnsi="Calibri" w:cs="Calibri"/>
        </w:rPr>
      </w:pPr>
      <w:r>
        <w:rPr>
          <w:rStyle w:val="normaltextrun"/>
          <w:rFonts w:ascii="Calibri" w:eastAsiaTheme="majorEastAsia" w:hAnsi="Calibri" w:cs="Calibri"/>
        </w:rPr>
        <w:t>Current understanding </w:t>
      </w:r>
      <w:r>
        <w:rPr>
          <w:rStyle w:val="eop"/>
          <w:rFonts w:ascii="Calibri" w:eastAsiaTheme="majorEastAsia" w:hAnsi="Calibri" w:cs="Calibri"/>
        </w:rPr>
        <w:t> </w:t>
      </w:r>
    </w:p>
    <w:p w14:paraId="75274703" w14:textId="77777777" w:rsidR="0008635D" w:rsidRDefault="0008635D" w:rsidP="0008635D">
      <w:pPr>
        <w:pStyle w:val="paragraph"/>
        <w:numPr>
          <w:ilvl w:val="0"/>
          <w:numId w:val="25"/>
        </w:numPr>
        <w:shd w:val="clear" w:color="auto" w:fill="FFFFFF"/>
        <w:spacing w:before="0" w:beforeAutospacing="0" w:after="0" w:afterAutospacing="0"/>
        <w:ind w:left="1080" w:firstLine="0"/>
        <w:textAlignment w:val="baseline"/>
        <w:rPr>
          <w:rFonts w:ascii="Calibri" w:hAnsi="Calibri" w:cs="Calibri"/>
        </w:rPr>
      </w:pPr>
      <w:r>
        <w:rPr>
          <w:rStyle w:val="normaltextrun"/>
          <w:rFonts w:ascii="Calibri" w:eastAsiaTheme="majorEastAsia" w:hAnsi="Calibri" w:cs="Calibri"/>
        </w:rPr>
        <w:t>Previous understanding</w:t>
      </w:r>
      <w:r>
        <w:rPr>
          <w:rStyle w:val="eop"/>
          <w:rFonts w:ascii="Calibri" w:eastAsiaTheme="majorEastAsia" w:hAnsi="Calibri" w:cs="Calibri"/>
        </w:rPr>
        <w:t> </w:t>
      </w:r>
    </w:p>
    <w:p w14:paraId="7EDC3599" w14:textId="77777777" w:rsidR="0008635D" w:rsidRDefault="0008635D" w:rsidP="0008635D">
      <w:pPr>
        <w:pStyle w:val="paragraph"/>
        <w:numPr>
          <w:ilvl w:val="0"/>
          <w:numId w:val="26"/>
        </w:numPr>
        <w:shd w:val="clear" w:color="auto" w:fill="FFFFFF"/>
        <w:spacing w:before="0" w:beforeAutospacing="0" w:after="0" w:afterAutospacing="0"/>
        <w:ind w:left="1080" w:firstLine="0"/>
        <w:textAlignment w:val="baseline"/>
        <w:rPr>
          <w:rFonts w:ascii="Calibri" w:hAnsi="Calibri" w:cs="Calibri"/>
        </w:rPr>
      </w:pPr>
      <w:r>
        <w:rPr>
          <w:rStyle w:val="normaltextrun"/>
          <w:rFonts w:ascii="Calibri" w:eastAsiaTheme="majorEastAsia" w:hAnsi="Calibri" w:cs="Calibri"/>
        </w:rPr>
        <w:t>Where that understanding has come from: previous experiences – within and outside of education</w:t>
      </w:r>
      <w:r>
        <w:rPr>
          <w:rStyle w:val="eop"/>
          <w:rFonts w:ascii="Calibri" w:eastAsiaTheme="majorEastAsia" w:hAnsi="Calibri" w:cs="Calibri"/>
        </w:rPr>
        <w:t> </w:t>
      </w:r>
    </w:p>
    <w:p w14:paraId="610123FE" w14:textId="77777777" w:rsidR="0008635D" w:rsidRDefault="0008635D" w:rsidP="0008635D">
      <w:pPr>
        <w:pStyle w:val="paragraph"/>
        <w:numPr>
          <w:ilvl w:val="0"/>
          <w:numId w:val="27"/>
        </w:numPr>
        <w:shd w:val="clear" w:color="auto" w:fill="FFFFFF"/>
        <w:spacing w:before="0" w:beforeAutospacing="0" w:after="0" w:afterAutospacing="0"/>
        <w:ind w:left="1080" w:firstLine="0"/>
        <w:textAlignment w:val="baseline"/>
        <w:rPr>
          <w:rFonts w:ascii="Calibri" w:hAnsi="Calibri" w:cs="Calibri"/>
        </w:rPr>
      </w:pPr>
      <w:r>
        <w:rPr>
          <w:rStyle w:val="normaltextrun"/>
          <w:rFonts w:ascii="Calibri" w:eastAsiaTheme="majorEastAsia" w:hAnsi="Calibri" w:cs="Calibri"/>
        </w:rPr>
        <w:t>External influences on that understanding, e.g. government, other businesses/ other business experience/ external school sector (e.g. MATs)</w:t>
      </w:r>
      <w:r>
        <w:rPr>
          <w:rStyle w:val="eop"/>
          <w:rFonts w:ascii="Calibri" w:eastAsiaTheme="majorEastAsia" w:hAnsi="Calibri" w:cs="Calibri"/>
        </w:rPr>
        <w:t> </w:t>
      </w:r>
    </w:p>
    <w:p w14:paraId="03CEB965" w14:textId="77777777" w:rsidR="0008635D" w:rsidRDefault="0008635D" w:rsidP="0008635D">
      <w:pPr>
        <w:pStyle w:val="paragraph"/>
        <w:numPr>
          <w:ilvl w:val="0"/>
          <w:numId w:val="28"/>
        </w:numPr>
        <w:shd w:val="clear" w:color="auto" w:fill="FFFFFF"/>
        <w:spacing w:before="0" w:beforeAutospacing="0" w:after="0" w:afterAutospacing="0"/>
        <w:ind w:left="1080" w:firstLine="0"/>
        <w:textAlignment w:val="baseline"/>
        <w:rPr>
          <w:rFonts w:ascii="Calibri" w:hAnsi="Calibri" w:cs="Calibri"/>
        </w:rPr>
      </w:pPr>
      <w:r>
        <w:rPr>
          <w:rStyle w:val="normaltextrun"/>
          <w:rFonts w:ascii="Calibri" w:eastAsiaTheme="majorEastAsia" w:hAnsi="Calibri" w:cs="Calibri"/>
        </w:rPr>
        <w:t>‘Moral purpose’ - of education, leadership/ management influencing current understanding of the term</w:t>
      </w:r>
      <w:r>
        <w:rPr>
          <w:rStyle w:val="eop"/>
          <w:rFonts w:ascii="Calibri" w:eastAsiaTheme="majorEastAsia" w:hAnsi="Calibri" w:cs="Calibri"/>
        </w:rPr>
        <w:t> </w:t>
      </w:r>
    </w:p>
    <w:p w14:paraId="2CAAFD4F" w14:textId="77777777" w:rsidR="0008635D" w:rsidRDefault="0008635D" w:rsidP="0008635D">
      <w:pPr>
        <w:pStyle w:val="paragraph"/>
        <w:shd w:val="clear" w:color="auto" w:fill="FFFFFF"/>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rPr>
        <w:t> </w:t>
      </w:r>
    </w:p>
    <w:p w14:paraId="36C47A38" w14:textId="77777777" w:rsidR="0008635D" w:rsidRDefault="0008635D" w:rsidP="0008635D">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rPr>
        <w:t>Research question 2:</w:t>
      </w:r>
      <w:r>
        <w:rPr>
          <w:rStyle w:val="normaltextrun"/>
          <w:rFonts w:ascii="Calibri" w:eastAsiaTheme="majorEastAsia" w:hAnsi="Calibri" w:cs="Calibri"/>
          <w:color w:val="000000"/>
          <w:lang w:val="en-AU"/>
        </w:rPr>
        <w:t xml:space="preserve"> To determine whether an alternative term is required, i.e. one that is more accessible to different stakeholders, and/or better represents what HE practitioners are trying to achieve in preparing students for graduate employment. </w:t>
      </w:r>
      <w:r>
        <w:rPr>
          <w:rStyle w:val="eop"/>
          <w:rFonts w:ascii="Calibri" w:eastAsiaTheme="majorEastAsia" w:hAnsi="Calibri" w:cs="Calibri"/>
          <w:color w:val="000000"/>
        </w:rPr>
        <w:t> </w:t>
      </w:r>
    </w:p>
    <w:p w14:paraId="2A918ADD" w14:textId="77777777" w:rsidR="0008635D" w:rsidRDefault="0008635D" w:rsidP="0008635D">
      <w:pPr>
        <w:pStyle w:val="paragraph"/>
        <w:shd w:val="clear" w:color="auto" w:fill="FFFFFF"/>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rPr>
        <w:t> </w:t>
      </w:r>
    </w:p>
    <w:p w14:paraId="2C8915EE" w14:textId="77777777" w:rsidR="0008635D" w:rsidRDefault="0008635D" w:rsidP="0008635D">
      <w:pPr>
        <w:pStyle w:val="paragraph"/>
        <w:numPr>
          <w:ilvl w:val="0"/>
          <w:numId w:val="29"/>
        </w:numPr>
        <w:shd w:val="clear" w:color="auto" w:fill="FFFFFF"/>
        <w:spacing w:before="0" w:beforeAutospacing="0" w:after="0" w:afterAutospacing="0"/>
        <w:ind w:left="1080" w:firstLine="0"/>
        <w:textAlignment w:val="baseline"/>
        <w:rPr>
          <w:rFonts w:ascii="Calibri" w:hAnsi="Calibri" w:cs="Calibri"/>
        </w:rPr>
      </w:pPr>
      <w:r>
        <w:rPr>
          <w:rStyle w:val="normaltextrun"/>
          <w:rFonts w:ascii="Calibri" w:eastAsiaTheme="majorEastAsia" w:hAnsi="Calibri" w:cs="Calibri"/>
        </w:rPr>
        <w:t>Reasons for decisions around the retention or change of the term: recognition of difficulties of everyone meaning the same thing by the term, and bouncing between different terms, staying with the current term but being more explicit, or accepting the ambiguity.</w:t>
      </w:r>
      <w:r>
        <w:rPr>
          <w:rStyle w:val="eop"/>
          <w:rFonts w:ascii="Calibri" w:eastAsiaTheme="majorEastAsia" w:hAnsi="Calibri" w:cs="Calibri"/>
        </w:rPr>
        <w:t> </w:t>
      </w:r>
    </w:p>
    <w:p w14:paraId="221B168B" w14:textId="77777777" w:rsidR="0008635D" w:rsidRDefault="0008635D" w:rsidP="0008635D">
      <w:pPr>
        <w:pStyle w:val="paragraph"/>
        <w:shd w:val="clear" w:color="auto" w:fill="FFFFFF"/>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rPr>
        <w:t> </w:t>
      </w:r>
    </w:p>
    <w:p w14:paraId="043C8620" w14:textId="77777777" w:rsidR="0008635D" w:rsidRDefault="0008635D" w:rsidP="0008635D">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rPr>
        <w:t>Other perspectives relating to employability but beyond the scope of the study, e.g. managing a team with specific learning needs, the education conveyer belt, education being focused on outputs over process etc.</w:t>
      </w:r>
      <w:r>
        <w:rPr>
          <w:rStyle w:val="eop"/>
          <w:rFonts w:ascii="Calibri" w:eastAsiaTheme="majorEastAsia" w:hAnsi="Calibri" w:cs="Calibri"/>
        </w:rPr>
        <w:t> </w:t>
      </w:r>
    </w:p>
    <w:p w14:paraId="20F232DF" w14:textId="77777777" w:rsidR="0008635D" w:rsidRDefault="0008635D" w:rsidP="0008635D">
      <w:pPr>
        <w:pStyle w:val="paragraph"/>
        <w:shd w:val="clear" w:color="auto" w:fill="FFFFFF"/>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rPr>
        <w:t> </w:t>
      </w:r>
    </w:p>
    <w:p w14:paraId="0696662A" w14:textId="77777777" w:rsidR="0008635D" w:rsidRDefault="0008635D" w:rsidP="0008635D">
      <w:pPr>
        <w:pStyle w:val="paragraph"/>
        <w:spacing w:before="0" w:beforeAutospacing="0" w:after="0" w:afterAutospacing="0"/>
        <w:textAlignment w:val="baseline"/>
        <w:rPr>
          <w:rFonts w:ascii="Segoe UI" w:hAnsi="Segoe UI" w:cs="Segoe UI"/>
          <w:color w:val="365F91"/>
          <w:sz w:val="18"/>
          <w:szCs w:val="18"/>
        </w:rPr>
      </w:pPr>
      <w:r>
        <w:rPr>
          <w:rStyle w:val="normaltextrun"/>
          <w:rFonts w:ascii="Calibri" w:eastAsiaTheme="majorEastAsia" w:hAnsi="Calibri" w:cs="Calibri"/>
          <w:color w:val="365F91"/>
          <w:sz w:val="32"/>
          <w:szCs w:val="32"/>
        </w:rPr>
        <w:t>Key themes arising from the analysis:</w:t>
      </w:r>
      <w:r>
        <w:rPr>
          <w:rStyle w:val="eop"/>
          <w:rFonts w:ascii="Calibri" w:eastAsiaTheme="majorEastAsia" w:hAnsi="Calibri" w:cs="Calibri"/>
          <w:color w:val="365F91"/>
          <w:sz w:val="32"/>
          <w:szCs w:val="32"/>
        </w:rPr>
        <w:t> </w:t>
      </w:r>
    </w:p>
    <w:p w14:paraId="52DA01DE" w14:textId="77777777" w:rsidR="0008635D" w:rsidRDefault="0008635D" w:rsidP="0008635D">
      <w:pPr>
        <w:pStyle w:val="paragraph"/>
        <w:numPr>
          <w:ilvl w:val="0"/>
          <w:numId w:val="30"/>
        </w:numPr>
        <w:spacing w:before="0" w:beforeAutospacing="0" w:after="0" w:afterAutospacing="0"/>
        <w:ind w:left="1080" w:firstLine="0"/>
        <w:textAlignment w:val="baseline"/>
        <w:rPr>
          <w:rFonts w:ascii="Calibri" w:hAnsi="Calibri" w:cs="Calibri"/>
        </w:rPr>
      </w:pPr>
      <w:r>
        <w:rPr>
          <w:rStyle w:val="normaltextrun"/>
          <w:rFonts w:ascii="Calibri" w:eastAsiaTheme="majorEastAsia" w:hAnsi="Calibri" w:cs="Calibri"/>
        </w:rPr>
        <w:t>The Office for Students language of ‘highly skilled, professional or managerial’ employment was most closely associated with employability by academic colleagues and students.</w:t>
      </w:r>
      <w:r>
        <w:rPr>
          <w:rStyle w:val="eop"/>
          <w:rFonts w:ascii="Calibri" w:eastAsiaTheme="majorEastAsia" w:hAnsi="Calibri" w:cs="Calibri"/>
        </w:rPr>
        <w:t> </w:t>
      </w:r>
    </w:p>
    <w:p w14:paraId="10868CB9" w14:textId="77777777" w:rsidR="0008635D" w:rsidRDefault="0008635D" w:rsidP="0008635D">
      <w:pPr>
        <w:pStyle w:val="paragraph"/>
        <w:numPr>
          <w:ilvl w:val="0"/>
          <w:numId w:val="31"/>
        </w:numPr>
        <w:spacing w:before="0" w:beforeAutospacing="0" w:after="0" w:afterAutospacing="0"/>
        <w:ind w:left="1080" w:firstLine="0"/>
        <w:textAlignment w:val="baseline"/>
        <w:rPr>
          <w:rFonts w:ascii="Calibri" w:hAnsi="Calibri" w:cs="Calibri"/>
        </w:rPr>
      </w:pPr>
      <w:r>
        <w:rPr>
          <w:rStyle w:val="normaltextrun"/>
          <w:rFonts w:ascii="Calibri" w:eastAsiaTheme="majorEastAsia" w:hAnsi="Calibri" w:cs="Calibri"/>
        </w:rPr>
        <w:t>All participants were influenced by their own experiences of employment.</w:t>
      </w:r>
      <w:r>
        <w:rPr>
          <w:rStyle w:val="eop"/>
          <w:rFonts w:ascii="Calibri" w:eastAsiaTheme="majorEastAsia" w:hAnsi="Calibri" w:cs="Calibri"/>
        </w:rPr>
        <w:t> </w:t>
      </w:r>
    </w:p>
    <w:p w14:paraId="14D15E57" w14:textId="77777777" w:rsidR="0008635D" w:rsidRDefault="0008635D" w:rsidP="0008635D">
      <w:pPr>
        <w:pStyle w:val="paragraph"/>
        <w:numPr>
          <w:ilvl w:val="0"/>
          <w:numId w:val="32"/>
        </w:numPr>
        <w:spacing w:before="0" w:beforeAutospacing="0" w:after="0" w:afterAutospacing="0"/>
        <w:ind w:left="1080" w:firstLine="0"/>
        <w:textAlignment w:val="baseline"/>
        <w:rPr>
          <w:rFonts w:ascii="Calibri" w:hAnsi="Calibri" w:cs="Calibri"/>
        </w:rPr>
      </w:pPr>
      <w:r>
        <w:rPr>
          <w:rStyle w:val="normaltextrun"/>
          <w:rFonts w:ascii="Calibri" w:eastAsiaTheme="majorEastAsia" w:hAnsi="Calibri" w:cs="Calibri"/>
        </w:rPr>
        <w:t>The understanding of the term changed over time according to roles and experiences.</w:t>
      </w:r>
      <w:r>
        <w:rPr>
          <w:rStyle w:val="eop"/>
          <w:rFonts w:ascii="Calibri" w:eastAsiaTheme="majorEastAsia" w:hAnsi="Calibri" w:cs="Calibri"/>
        </w:rPr>
        <w:t> </w:t>
      </w:r>
    </w:p>
    <w:p w14:paraId="3F1CEDDF" w14:textId="77777777" w:rsidR="0008635D" w:rsidRDefault="0008635D" w:rsidP="0008635D">
      <w:pPr>
        <w:pStyle w:val="paragraph"/>
        <w:numPr>
          <w:ilvl w:val="0"/>
          <w:numId w:val="33"/>
        </w:numPr>
        <w:spacing w:before="0" w:beforeAutospacing="0" w:after="0" w:afterAutospacing="0"/>
        <w:ind w:left="1080" w:firstLine="0"/>
        <w:textAlignment w:val="baseline"/>
        <w:rPr>
          <w:rFonts w:ascii="Calibri" w:hAnsi="Calibri" w:cs="Calibri"/>
        </w:rPr>
      </w:pPr>
      <w:r>
        <w:rPr>
          <w:rStyle w:val="normaltextrun"/>
          <w:rFonts w:ascii="Calibri" w:eastAsiaTheme="majorEastAsia" w:hAnsi="Calibri" w:cs="Calibri"/>
        </w:rPr>
        <w:t>That creating an agreed definition of the term employability is unlikely to be achieved as individuals create their own understanding.  </w:t>
      </w:r>
      <w:r>
        <w:rPr>
          <w:rStyle w:val="eop"/>
          <w:rFonts w:ascii="Calibri" w:eastAsiaTheme="majorEastAsia" w:hAnsi="Calibri" w:cs="Calibri"/>
        </w:rPr>
        <w:t> </w:t>
      </w:r>
    </w:p>
    <w:p w14:paraId="53DE5BAD" w14:textId="77777777" w:rsidR="0008635D" w:rsidRDefault="0008635D" w:rsidP="0008635D">
      <w:pPr>
        <w:pStyle w:val="paragraph"/>
        <w:numPr>
          <w:ilvl w:val="0"/>
          <w:numId w:val="34"/>
        </w:numPr>
        <w:spacing w:before="0" w:beforeAutospacing="0" w:after="0" w:afterAutospacing="0"/>
        <w:ind w:left="1080" w:firstLine="0"/>
        <w:textAlignment w:val="baseline"/>
        <w:rPr>
          <w:rFonts w:ascii="Calibri" w:hAnsi="Calibri" w:cs="Calibri"/>
        </w:rPr>
      </w:pPr>
      <w:r>
        <w:rPr>
          <w:rStyle w:val="normaltextrun"/>
          <w:rFonts w:ascii="Calibri" w:eastAsiaTheme="majorEastAsia" w:hAnsi="Calibri" w:cs="Calibri"/>
        </w:rPr>
        <w:t>That the employers, academics and professional support colleagues often bring an ethical or moral perspective to their interpretation of the term. This included benefits to the community or the individual as well as to the business.</w:t>
      </w:r>
      <w:r>
        <w:rPr>
          <w:rStyle w:val="eop"/>
          <w:rFonts w:ascii="Calibri" w:eastAsiaTheme="majorEastAsia" w:hAnsi="Calibri" w:cs="Calibri"/>
        </w:rPr>
        <w:t> </w:t>
      </w:r>
    </w:p>
    <w:p w14:paraId="146FE99F" w14:textId="77777777" w:rsidR="0008635D" w:rsidRDefault="0008635D" w:rsidP="0008635D">
      <w:pPr>
        <w:pStyle w:val="paragraph"/>
        <w:spacing w:before="0" w:beforeAutospacing="0" w:after="0" w:afterAutospacing="0"/>
        <w:textAlignment w:val="baseline"/>
        <w:rPr>
          <w:rFonts w:ascii="Segoe UI" w:hAnsi="Segoe UI" w:cs="Segoe UI"/>
          <w:sz w:val="18"/>
          <w:szCs w:val="18"/>
        </w:rPr>
      </w:pPr>
      <w:r>
        <w:rPr>
          <w:rStyle w:val="eop"/>
          <w:rFonts w:ascii="Arial" w:eastAsiaTheme="majorEastAsia" w:hAnsi="Arial" w:cs="Arial"/>
        </w:rPr>
        <w:t> </w:t>
      </w:r>
    </w:p>
    <w:p w14:paraId="24623036" w14:textId="77777777" w:rsidR="0008635D" w:rsidRDefault="0008635D" w:rsidP="0008635D">
      <w:pPr>
        <w:pStyle w:val="paragraph"/>
        <w:spacing w:before="0" w:beforeAutospacing="0" w:after="0" w:afterAutospacing="0"/>
        <w:textAlignment w:val="baseline"/>
        <w:rPr>
          <w:rFonts w:ascii="Segoe UI" w:hAnsi="Segoe UI" w:cs="Segoe UI"/>
          <w:sz w:val="18"/>
          <w:szCs w:val="18"/>
        </w:rPr>
      </w:pPr>
      <w:r>
        <w:rPr>
          <w:rStyle w:val="eop"/>
          <w:rFonts w:ascii="Arial" w:eastAsiaTheme="majorEastAsia" w:hAnsi="Arial" w:cs="Arial"/>
        </w:rPr>
        <w:t> </w:t>
      </w:r>
    </w:p>
    <w:p w14:paraId="65E04AFA" w14:textId="77777777" w:rsidR="0008635D" w:rsidRDefault="0008635D" w:rsidP="0008635D">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rPr>
        <w:t> </w:t>
      </w:r>
    </w:p>
    <w:p w14:paraId="68A93DF9" w14:textId="77777777" w:rsidR="0008635D" w:rsidRDefault="0008635D" w:rsidP="0008635D">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rPr>
        <w:t> </w:t>
      </w:r>
    </w:p>
    <w:p w14:paraId="63997075" w14:textId="77777777" w:rsidR="00CF75EE" w:rsidRDefault="00CF75EE" w:rsidP="00722685">
      <w:pPr>
        <w:pStyle w:val="NoSpacing"/>
      </w:pPr>
    </w:p>
    <w:sectPr w:rsidR="00CF75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D5B0D"/>
    <w:multiLevelType w:val="multilevel"/>
    <w:tmpl w:val="AFA6F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253175"/>
    <w:multiLevelType w:val="multilevel"/>
    <w:tmpl w:val="15466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4D4CF1"/>
    <w:multiLevelType w:val="multilevel"/>
    <w:tmpl w:val="01AED228"/>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D604CC6"/>
    <w:multiLevelType w:val="multilevel"/>
    <w:tmpl w:val="FA74C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E32348C"/>
    <w:multiLevelType w:val="multilevel"/>
    <w:tmpl w:val="44049C8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0967D6C"/>
    <w:multiLevelType w:val="multilevel"/>
    <w:tmpl w:val="EF6EE6D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120F739B"/>
    <w:multiLevelType w:val="multilevel"/>
    <w:tmpl w:val="C9E6F97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2E50978"/>
    <w:multiLevelType w:val="multilevel"/>
    <w:tmpl w:val="E6CA8B8A"/>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4566911"/>
    <w:multiLevelType w:val="multilevel"/>
    <w:tmpl w:val="075A8B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8372C35"/>
    <w:multiLevelType w:val="multilevel"/>
    <w:tmpl w:val="6E8A3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909260B"/>
    <w:multiLevelType w:val="multilevel"/>
    <w:tmpl w:val="36920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AA14A8F"/>
    <w:multiLevelType w:val="multilevel"/>
    <w:tmpl w:val="40A20D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5241EC9"/>
    <w:multiLevelType w:val="multilevel"/>
    <w:tmpl w:val="7CFC6A36"/>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63C0061"/>
    <w:multiLevelType w:val="multilevel"/>
    <w:tmpl w:val="8B746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D531074"/>
    <w:multiLevelType w:val="multilevel"/>
    <w:tmpl w:val="D62C045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2E81372F"/>
    <w:multiLevelType w:val="multilevel"/>
    <w:tmpl w:val="74E6F5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0732B4D"/>
    <w:multiLevelType w:val="multilevel"/>
    <w:tmpl w:val="AC1C397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47B53894"/>
    <w:multiLevelType w:val="multilevel"/>
    <w:tmpl w:val="81087B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49B56F5B"/>
    <w:multiLevelType w:val="multilevel"/>
    <w:tmpl w:val="90A0C08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49CB2B91"/>
    <w:multiLevelType w:val="multilevel"/>
    <w:tmpl w:val="436E64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BD8724E"/>
    <w:multiLevelType w:val="multilevel"/>
    <w:tmpl w:val="F9E6821E"/>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513513E8"/>
    <w:multiLevelType w:val="multilevel"/>
    <w:tmpl w:val="C2A009C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52942EB2"/>
    <w:multiLevelType w:val="multilevel"/>
    <w:tmpl w:val="62CA742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5518343F"/>
    <w:multiLevelType w:val="multilevel"/>
    <w:tmpl w:val="29424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5DF17CF"/>
    <w:multiLevelType w:val="multilevel"/>
    <w:tmpl w:val="3C84E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AFA0083"/>
    <w:multiLevelType w:val="multilevel"/>
    <w:tmpl w:val="9E42C76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5D70633E"/>
    <w:multiLevelType w:val="multilevel"/>
    <w:tmpl w:val="32FEC1A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65BF297C"/>
    <w:multiLevelType w:val="multilevel"/>
    <w:tmpl w:val="65E68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9F06CF8"/>
    <w:multiLevelType w:val="multilevel"/>
    <w:tmpl w:val="8910CB9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6D5D6564"/>
    <w:multiLevelType w:val="multilevel"/>
    <w:tmpl w:val="E642F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8C15C18"/>
    <w:multiLevelType w:val="multilevel"/>
    <w:tmpl w:val="A288C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B5F516D"/>
    <w:multiLevelType w:val="multilevel"/>
    <w:tmpl w:val="F390862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7BCB6CE0"/>
    <w:multiLevelType w:val="multilevel"/>
    <w:tmpl w:val="538472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E3B7415"/>
    <w:multiLevelType w:val="multilevel"/>
    <w:tmpl w:val="2E827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723993232">
    <w:abstractNumId w:val="30"/>
  </w:num>
  <w:num w:numId="2" w16cid:durableId="1438788213">
    <w:abstractNumId w:val="32"/>
  </w:num>
  <w:num w:numId="3" w16cid:durableId="980041650">
    <w:abstractNumId w:val="28"/>
  </w:num>
  <w:num w:numId="4" w16cid:durableId="1449741478">
    <w:abstractNumId w:val="5"/>
  </w:num>
  <w:num w:numId="5" w16cid:durableId="1797866118">
    <w:abstractNumId w:val="26"/>
  </w:num>
  <w:num w:numId="6" w16cid:durableId="1428889369">
    <w:abstractNumId w:val="22"/>
  </w:num>
  <w:num w:numId="7" w16cid:durableId="1847480468">
    <w:abstractNumId w:val="14"/>
  </w:num>
  <w:num w:numId="8" w16cid:durableId="1321959312">
    <w:abstractNumId w:val="7"/>
  </w:num>
  <w:num w:numId="9" w16cid:durableId="1773083891">
    <w:abstractNumId w:val="2"/>
  </w:num>
  <w:num w:numId="10" w16cid:durableId="730471268">
    <w:abstractNumId w:val="20"/>
  </w:num>
  <w:num w:numId="11" w16cid:durableId="364868246">
    <w:abstractNumId w:val="8"/>
  </w:num>
  <w:num w:numId="12" w16cid:durableId="1811707707">
    <w:abstractNumId w:val="17"/>
  </w:num>
  <w:num w:numId="13" w16cid:durableId="1751191112">
    <w:abstractNumId w:val="16"/>
  </w:num>
  <w:num w:numId="14" w16cid:durableId="648902854">
    <w:abstractNumId w:val="11"/>
  </w:num>
  <w:num w:numId="15" w16cid:durableId="911348958">
    <w:abstractNumId w:val="18"/>
  </w:num>
  <w:num w:numId="16" w16cid:durableId="762914024">
    <w:abstractNumId w:val="21"/>
  </w:num>
  <w:num w:numId="17" w16cid:durableId="634288000">
    <w:abstractNumId w:val="31"/>
  </w:num>
  <w:num w:numId="18" w16cid:durableId="2015373724">
    <w:abstractNumId w:val="12"/>
  </w:num>
  <w:num w:numId="19" w16cid:durableId="1223710532">
    <w:abstractNumId w:val="19"/>
  </w:num>
  <w:num w:numId="20" w16cid:durableId="1703700576">
    <w:abstractNumId w:val="6"/>
  </w:num>
  <w:num w:numId="21" w16cid:durableId="190341136">
    <w:abstractNumId w:val="25"/>
  </w:num>
  <w:num w:numId="22" w16cid:durableId="119302309">
    <w:abstractNumId w:val="15"/>
  </w:num>
  <w:num w:numId="23" w16cid:durableId="676493589">
    <w:abstractNumId w:val="4"/>
  </w:num>
  <w:num w:numId="24" w16cid:durableId="2108188721">
    <w:abstractNumId w:val="24"/>
  </w:num>
  <w:num w:numId="25" w16cid:durableId="1244991160">
    <w:abstractNumId w:val="10"/>
  </w:num>
  <w:num w:numId="26" w16cid:durableId="922839957">
    <w:abstractNumId w:val="29"/>
  </w:num>
  <w:num w:numId="27" w16cid:durableId="1480919376">
    <w:abstractNumId w:val="0"/>
  </w:num>
  <w:num w:numId="28" w16cid:durableId="1652640692">
    <w:abstractNumId w:val="3"/>
  </w:num>
  <w:num w:numId="29" w16cid:durableId="1474055834">
    <w:abstractNumId w:val="9"/>
  </w:num>
  <w:num w:numId="30" w16cid:durableId="925767177">
    <w:abstractNumId w:val="23"/>
  </w:num>
  <w:num w:numId="31" w16cid:durableId="691498901">
    <w:abstractNumId w:val="27"/>
  </w:num>
  <w:num w:numId="32" w16cid:durableId="2069455245">
    <w:abstractNumId w:val="13"/>
  </w:num>
  <w:num w:numId="33" w16cid:durableId="1372806648">
    <w:abstractNumId w:val="33"/>
  </w:num>
  <w:num w:numId="34" w16cid:durableId="17057878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35D"/>
    <w:rsid w:val="0008635D"/>
    <w:rsid w:val="000F3143"/>
    <w:rsid w:val="00384F2D"/>
    <w:rsid w:val="004036E0"/>
    <w:rsid w:val="00722685"/>
    <w:rsid w:val="00971F84"/>
    <w:rsid w:val="00CF75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8674F"/>
  <w15:chartTrackingRefBased/>
  <w15:docId w15:val="{DBD2A771-1D86-4AE6-8039-4DEE6ED98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3143"/>
    <w:rPr>
      <w:rFonts w:ascii="Arial" w:hAnsi="Arial"/>
      <w:sz w:val="24"/>
    </w:rPr>
  </w:style>
  <w:style w:type="paragraph" w:styleId="Heading1">
    <w:name w:val="heading 1"/>
    <w:basedOn w:val="Normal"/>
    <w:next w:val="Normal"/>
    <w:link w:val="Heading1Char"/>
    <w:uiPriority w:val="9"/>
    <w:qFormat/>
    <w:rsid w:val="0008635D"/>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08635D"/>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08635D"/>
    <w:pPr>
      <w:keepNext/>
      <w:keepLines/>
      <w:spacing w:before="160" w:after="80"/>
      <w:outlineLvl w:val="2"/>
    </w:pPr>
    <w:rPr>
      <w:rFonts w:asciiTheme="minorHAnsi" w:eastAsiaTheme="majorEastAsia" w:hAnsiTheme="minorHAnsi"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08635D"/>
    <w:pPr>
      <w:keepNext/>
      <w:keepLines/>
      <w:spacing w:before="80" w:after="40"/>
      <w:outlineLvl w:val="3"/>
    </w:pPr>
    <w:rPr>
      <w:rFonts w:asciiTheme="minorHAnsi" w:eastAsiaTheme="majorEastAsia" w:hAnsiTheme="min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08635D"/>
    <w:pPr>
      <w:keepNext/>
      <w:keepLines/>
      <w:spacing w:before="80" w:after="40"/>
      <w:outlineLvl w:val="4"/>
    </w:pPr>
    <w:rPr>
      <w:rFonts w:asciiTheme="minorHAnsi" w:eastAsiaTheme="majorEastAsia" w:hAnsiTheme="minorHAnsi" w:cstheme="majorBidi"/>
      <w:color w:val="365F91" w:themeColor="accent1" w:themeShade="BF"/>
    </w:rPr>
  </w:style>
  <w:style w:type="paragraph" w:styleId="Heading6">
    <w:name w:val="heading 6"/>
    <w:basedOn w:val="Normal"/>
    <w:next w:val="Normal"/>
    <w:link w:val="Heading6Char"/>
    <w:uiPriority w:val="9"/>
    <w:semiHidden/>
    <w:unhideWhenUsed/>
    <w:qFormat/>
    <w:rsid w:val="0008635D"/>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08635D"/>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08635D"/>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8635D"/>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F3143"/>
    <w:pPr>
      <w:spacing w:after="0" w:line="240" w:lineRule="auto"/>
    </w:pPr>
    <w:rPr>
      <w:rFonts w:ascii="Arial" w:hAnsi="Arial"/>
      <w:sz w:val="24"/>
    </w:rPr>
  </w:style>
  <w:style w:type="character" w:customStyle="1" w:styleId="Heading1Char">
    <w:name w:val="Heading 1 Char"/>
    <w:basedOn w:val="DefaultParagraphFont"/>
    <w:link w:val="Heading1"/>
    <w:uiPriority w:val="9"/>
    <w:rsid w:val="0008635D"/>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rsid w:val="0008635D"/>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08635D"/>
    <w:rPr>
      <w:rFonts w:eastAsiaTheme="majorEastAsia"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08635D"/>
    <w:rPr>
      <w:rFonts w:eastAsiaTheme="majorEastAsia" w:cstheme="majorBidi"/>
      <w:i/>
      <w:iCs/>
      <w:color w:val="365F91" w:themeColor="accent1" w:themeShade="BF"/>
      <w:sz w:val="24"/>
    </w:rPr>
  </w:style>
  <w:style w:type="character" w:customStyle="1" w:styleId="Heading5Char">
    <w:name w:val="Heading 5 Char"/>
    <w:basedOn w:val="DefaultParagraphFont"/>
    <w:link w:val="Heading5"/>
    <w:uiPriority w:val="9"/>
    <w:semiHidden/>
    <w:rsid w:val="0008635D"/>
    <w:rPr>
      <w:rFonts w:eastAsiaTheme="majorEastAsia" w:cstheme="majorBidi"/>
      <w:color w:val="365F91" w:themeColor="accent1" w:themeShade="BF"/>
      <w:sz w:val="24"/>
    </w:rPr>
  </w:style>
  <w:style w:type="character" w:customStyle="1" w:styleId="Heading6Char">
    <w:name w:val="Heading 6 Char"/>
    <w:basedOn w:val="DefaultParagraphFont"/>
    <w:link w:val="Heading6"/>
    <w:uiPriority w:val="9"/>
    <w:semiHidden/>
    <w:rsid w:val="0008635D"/>
    <w:rPr>
      <w:rFonts w:eastAsiaTheme="majorEastAsia" w:cstheme="majorBidi"/>
      <w:i/>
      <w:iCs/>
      <w:color w:val="595959" w:themeColor="text1" w:themeTint="A6"/>
      <w:sz w:val="24"/>
    </w:rPr>
  </w:style>
  <w:style w:type="character" w:customStyle="1" w:styleId="Heading7Char">
    <w:name w:val="Heading 7 Char"/>
    <w:basedOn w:val="DefaultParagraphFont"/>
    <w:link w:val="Heading7"/>
    <w:uiPriority w:val="9"/>
    <w:semiHidden/>
    <w:rsid w:val="0008635D"/>
    <w:rPr>
      <w:rFonts w:eastAsiaTheme="majorEastAsia" w:cstheme="majorBidi"/>
      <w:color w:val="595959" w:themeColor="text1" w:themeTint="A6"/>
      <w:sz w:val="24"/>
    </w:rPr>
  </w:style>
  <w:style w:type="character" w:customStyle="1" w:styleId="Heading8Char">
    <w:name w:val="Heading 8 Char"/>
    <w:basedOn w:val="DefaultParagraphFont"/>
    <w:link w:val="Heading8"/>
    <w:uiPriority w:val="9"/>
    <w:semiHidden/>
    <w:rsid w:val="0008635D"/>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08635D"/>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08635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635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8635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8635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8635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8635D"/>
    <w:rPr>
      <w:rFonts w:ascii="Arial" w:hAnsi="Arial"/>
      <w:i/>
      <w:iCs/>
      <w:color w:val="404040" w:themeColor="text1" w:themeTint="BF"/>
      <w:sz w:val="24"/>
    </w:rPr>
  </w:style>
  <w:style w:type="paragraph" w:styleId="ListParagraph">
    <w:name w:val="List Paragraph"/>
    <w:basedOn w:val="Normal"/>
    <w:uiPriority w:val="34"/>
    <w:qFormat/>
    <w:rsid w:val="0008635D"/>
    <w:pPr>
      <w:ind w:left="720"/>
      <w:contextualSpacing/>
    </w:pPr>
  </w:style>
  <w:style w:type="character" w:styleId="IntenseEmphasis">
    <w:name w:val="Intense Emphasis"/>
    <w:basedOn w:val="DefaultParagraphFont"/>
    <w:uiPriority w:val="21"/>
    <w:qFormat/>
    <w:rsid w:val="0008635D"/>
    <w:rPr>
      <w:i/>
      <w:iCs/>
      <w:color w:val="365F91" w:themeColor="accent1" w:themeShade="BF"/>
    </w:rPr>
  </w:style>
  <w:style w:type="paragraph" w:styleId="IntenseQuote">
    <w:name w:val="Intense Quote"/>
    <w:basedOn w:val="Normal"/>
    <w:next w:val="Normal"/>
    <w:link w:val="IntenseQuoteChar"/>
    <w:uiPriority w:val="30"/>
    <w:qFormat/>
    <w:rsid w:val="0008635D"/>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08635D"/>
    <w:rPr>
      <w:rFonts w:ascii="Arial" w:hAnsi="Arial"/>
      <w:i/>
      <w:iCs/>
      <w:color w:val="365F91" w:themeColor="accent1" w:themeShade="BF"/>
      <w:sz w:val="24"/>
    </w:rPr>
  </w:style>
  <w:style w:type="character" w:styleId="IntenseReference">
    <w:name w:val="Intense Reference"/>
    <w:basedOn w:val="DefaultParagraphFont"/>
    <w:uiPriority w:val="32"/>
    <w:qFormat/>
    <w:rsid w:val="0008635D"/>
    <w:rPr>
      <w:b/>
      <w:bCs/>
      <w:smallCaps/>
      <w:color w:val="365F91" w:themeColor="accent1" w:themeShade="BF"/>
      <w:spacing w:val="5"/>
    </w:rPr>
  </w:style>
  <w:style w:type="paragraph" w:customStyle="1" w:styleId="paragraph">
    <w:name w:val="paragraph"/>
    <w:basedOn w:val="Normal"/>
    <w:rsid w:val="0008635D"/>
    <w:pPr>
      <w:spacing w:before="100" w:beforeAutospacing="1" w:after="100" w:afterAutospacing="1" w:line="240" w:lineRule="auto"/>
    </w:pPr>
    <w:rPr>
      <w:rFonts w:ascii="Times New Roman" w:eastAsia="Times New Roman" w:hAnsi="Times New Roman" w:cs="Times New Roman"/>
      <w:kern w:val="0"/>
      <w:szCs w:val="24"/>
      <w:lang w:eastAsia="en-GB"/>
      <w14:ligatures w14:val="none"/>
    </w:rPr>
  </w:style>
  <w:style w:type="character" w:customStyle="1" w:styleId="normaltextrun">
    <w:name w:val="normaltextrun"/>
    <w:basedOn w:val="DefaultParagraphFont"/>
    <w:rsid w:val="0008635D"/>
  </w:style>
  <w:style w:type="character" w:customStyle="1" w:styleId="eop">
    <w:name w:val="eop"/>
    <w:basedOn w:val="DefaultParagraphFont"/>
    <w:rsid w:val="000863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9155607">
      <w:bodyDiv w:val="1"/>
      <w:marLeft w:val="0"/>
      <w:marRight w:val="0"/>
      <w:marTop w:val="0"/>
      <w:marBottom w:val="0"/>
      <w:divBdr>
        <w:top w:val="none" w:sz="0" w:space="0" w:color="auto"/>
        <w:left w:val="none" w:sz="0" w:space="0" w:color="auto"/>
        <w:bottom w:val="none" w:sz="0" w:space="0" w:color="auto"/>
        <w:right w:val="none" w:sz="0" w:space="0" w:color="auto"/>
      </w:divBdr>
      <w:divsChild>
        <w:div w:id="2024278325">
          <w:marLeft w:val="0"/>
          <w:marRight w:val="0"/>
          <w:marTop w:val="0"/>
          <w:marBottom w:val="0"/>
          <w:divBdr>
            <w:top w:val="none" w:sz="0" w:space="0" w:color="auto"/>
            <w:left w:val="none" w:sz="0" w:space="0" w:color="auto"/>
            <w:bottom w:val="none" w:sz="0" w:space="0" w:color="auto"/>
            <w:right w:val="none" w:sz="0" w:space="0" w:color="auto"/>
          </w:divBdr>
        </w:div>
        <w:div w:id="858273351">
          <w:marLeft w:val="0"/>
          <w:marRight w:val="0"/>
          <w:marTop w:val="0"/>
          <w:marBottom w:val="0"/>
          <w:divBdr>
            <w:top w:val="none" w:sz="0" w:space="0" w:color="auto"/>
            <w:left w:val="none" w:sz="0" w:space="0" w:color="auto"/>
            <w:bottom w:val="none" w:sz="0" w:space="0" w:color="auto"/>
            <w:right w:val="none" w:sz="0" w:space="0" w:color="auto"/>
          </w:divBdr>
        </w:div>
        <w:div w:id="50542374">
          <w:marLeft w:val="0"/>
          <w:marRight w:val="0"/>
          <w:marTop w:val="0"/>
          <w:marBottom w:val="0"/>
          <w:divBdr>
            <w:top w:val="none" w:sz="0" w:space="0" w:color="auto"/>
            <w:left w:val="none" w:sz="0" w:space="0" w:color="auto"/>
            <w:bottom w:val="none" w:sz="0" w:space="0" w:color="auto"/>
            <w:right w:val="none" w:sz="0" w:space="0" w:color="auto"/>
          </w:divBdr>
          <w:divsChild>
            <w:div w:id="1473060834">
              <w:marLeft w:val="0"/>
              <w:marRight w:val="0"/>
              <w:marTop w:val="0"/>
              <w:marBottom w:val="0"/>
              <w:divBdr>
                <w:top w:val="none" w:sz="0" w:space="0" w:color="auto"/>
                <w:left w:val="none" w:sz="0" w:space="0" w:color="auto"/>
                <w:bottom w:val="none" w:sz="0" w:space="0" w:color="auto"/>
                <w:right w:val="none" w:sz="0" w:space="0" w:color="auto"/>
              </w:divBdr>
            </w:div>
            <w:div w:id="624459147">
              <w:marLeft w:val="0"/>
              <w:marRight w:val="0"/>
              <w:marTop w:val="0"/>
              <w:marBottom w:val="0"/>
              <w:divBdr>
                <w:top w:val="none" w:sz="0" w:space="0" w:color="auto"/>
                <w:left w:val="none" w:sz="0" w:space="0" w:color="auto"/>
                <w:bottom w:val="none" w:sz="0" w:space="0" w:color="auto"/>
                <w:right w:val="none" w:sz="0" w:space="0" w:color="auto"/>
              </w:divBdr>
            </w:div>
            <w:div w:id="1405183065">
              <w:marLeft w:val="0"/>
              <w:marRight w:val="0"/>
              <w:marTop w:val="0"/>
              <w:marBottom w:val="0"/>
              <w:divBdr>
                <w:top w:val="none" w:sz="0" w:space="0" w:color="auto"/>
                <w:left w:val="none" w:sz="0" w:space="0" w:color="auto"/>
                <w:bottom w:val="none" w:sz="0" w:space="0" w:color="auto"/>
                <w:right w:val="none" w:sz="0" w:space="0" w:color="auto"/>
              </w:divBdr>
            </w:div>
            <w:div w:id="1436824843">
              <w:marLeft w:val="0"/>
              <w:marRight w:val="0"/>
              <w:marTop w:val="0"/>
              <w:marBottom w:val="0"/>
              <w:divBdr>
                <w:top w:val="none" w:sz="0" w:space="0" w:color="auto"/>
                <w:left w:val="none" w:sz="0" w:space="0" w:color="auto"/>
                <w:bottom w:val="none" w:sz="0" w:space="0" w:color="auto"/>
                <w:right w:val="none" w:sz="0" w:space="0" w:color="auto"/>
              </w:divBdr>
            </w:div>
            <w:div w:id="12195918">
              <w:marLeft w:val="0"/>
              <w:marRight w:val="0"/>
              <w:marTop w:val="0"/>
              <w:marBottom w:val="0"/>
              <w:divBdr>
                <w:top w:val="none" w:sz="0" w:space="0" w:color="auto"/>
                <w:left w:val="none" w:sz="0" w:space="0" w:color="auto"/>
                <w:bottom w:val="none" w:sz="0" w:space="0" w:color="auto"/>
                <w:right w:val="none" w:sz="0" w:space="0" w:color="auto"/>
              </w:divBdr>
            </w:div>
            <w:div w:id="139810074">
              <w:marLeft w:val="0"/>
              <w:marRight w:val="0"/>
              <w:marTop w:val="0"/>
              <w:marBottom w:val="0"/>
              <w:divBdr>
                <w:top w:val="none" w:sz="0" w:space="0" w:color="auto"/>
                <w:left w:val="none" w:sz="0" w:space="0" w:color="auto"/>
                <w:bottom w:val="none" w:sz="0" w:space="0" w:color="auto"/>
                <w:right w:val="none" w:sz="0" w:space="0" w:color="auto"/>
              </w:divBdr>
            </w:div>
            <w:div w:id="1460032268">
              <w:marLeft w:val="0"/>
              <w:marRight w:val="0"/>
              <w:marTop w:val="0"/>
              <w:marBottom w:val="0"/>
              <w:divBdr>
                <w:top w:val="none" w:sz="0" w:space="0" w:color="auto"/>
                <w:left w:val="none" w:sz="0" w:space="0" w:color="auto"/>
                <w:bottom w:val="none" w:sz="0" w:space="0" w:color="auto"/>
                <w:right w:val="none" w:sz="0" w:space="0" w:color="auto"/>
              </w:divBdr>
            </w:div>
            <w:div w:id="974262856">
              <w:marLeft w:val="0"/>
              <w:marRight w:val="0"/>
              <w:marTop w:val="0"/>
              <w:marBottom w:val="0"/>
              <w:divBdr>
                <w:top w:val="none" w:sz="0" w:space="0" w:color="auto"/>
                <w:left w:val="none" w:sz="0" w:space="0" w:color="auto"/>
                <w:bottom w:val="none" w:sz="0" w:space="0" w:color="auto"/>
                <w:right w:val="none" w:sz="0" w:space="0" w:color="auto"/>
              </w:divBdr>
            </w:div>
            <w:div w:id="1099982407">
              <w:marLeft w:val="0"/>
              <w:marRight w:val="0"/>
              <w:marTop w:val="0"/>
              <w:marBottom w:val="0"/>
              <w:divBdr>
                <w:top w:val="none" w:sz="0" w:space="0" w:color="auto"/>
                <w:left w:val="none" w:sz="0" w:space="0" w:color="auto"/>
                <w:bottom w:val="none" w:sz="0" w:space="0" w:color="auto"/>
                <w:right w:val="none" w:sz="0" w:space="0" w:color="auto"/>
              </w:divBdr>
            </w:div>
            <w:div w:id="1248155315">
              <w:marLeft w:val="0"/>
              <w:marRight w:val="0"/>
              <w:marTop w:val="0"/>
              <w:marBottom w:val="0"/>
              <w:divBdr>
                <w:top w:val="none" w:sz="0" w:space="0" w:color="auto"/>
                <w:left w:val="none" w:sz="0" w:space="0" w:color="auto"/>
                <w:bottom w:val="none" w:sz="0" w:space="0" w:color="auto"/>
                <w:right w:val="none" w:sz="0" w:space="0" w:color="auto"/>
              </w:divBdr>
            </w:div>
            <w:div w:id="108358584">
              <w:marLeft w:val="0"/>
              <w:marRight w:val="0"/>
              <w:marTop w:val="0"/>
              <w:marBottom w:val="0"/>
              <w:divBdr>
                <w:top w:val="none" w:sz="0" w:space="0" w:color="auto"/>
                <w:left w:val="none" w:sz="0" w:space="0" w:color="auto"/>
                <w:bottom w:val="none" w:sz="0" w:space="0" w:color="auto"/>
                <w:right w:val="none" w:sz="0" w:space="0" w:color="auto"/>
              </w:divBdr>
            </w:div>
            <w:div w:id="96484860">
              <w:marLeft w:val="0"/>
              <w:marRight w:val="0"/>
              <w:marTop w:val="0"/>
              <w:marBottom w:val="0"/>
              <w:divBdr>
                <w:top w:val="none" w:sz="0" w:space="0" w:color="auto"/>
                <w:left w:val="none" w:sz="0" w:space="0" w:color="auto"/>
                <w:bottom w:val="none" w:sz="0" w:space="0" w:color="auto"/>
                <w:right w:val="none" w:sz="0" w:space="0" w:color="auto"/>
              </w:divBdr>
            </w:div>
            <w:div w:id="1502113371">
              <w:marLeft w:val="0"/>
              <w:marRight w:val="0"/>
              <w:marTop w:val="0"/>
              <w:marBottom w:val="0"/>
              <w:divBdr>
                <w:top w:val="none" w:sz="0" w:space="0" w:color="auto"/>
                <w:left w:val="none" w:sz="0" w:space="0" w:color="auto"/>
                <w:bottom w:val="none" w:sz="0" w:space="0" w:color="auto"/>
                <w:right w:val="none" w:sz="0" w:space="0" w:color="auto"/>
              </w:divBdr>
            </w:div>
            <w:div w:id="277611360">
              <w:marLeft w:val="0"/>
              <w:marRight w:val="0"/>
              <w:marTop w:val="0"/>
              <w:marBottom w:val="0"/>
              <w:divBdr>
                <w:top w:val="none" w:sz="0" w:space="0" w:color="auto"/>
                <w:left w:val="none" w:sz="0" w:space="0" w:color="auto"/>
                <w:bottom w:val="none" w:sz="0" w:space="0" w:color="auto"/>
                <w:right w:val="none" w:sz="0" w:space="0" w:color="auto"/>
              </w:divBdr>
            </w:div>
            <w:div w:id="2123838505">
              <w:marLeft w:val="0"/>
              <w:marRight w:val="0"/>
              <w:marTop w:val="0"/>
              <w:marBottom w:val="0"/>
              <w:divBdr>
                <w:top w:val="none" w:sz="0" w:space="0" w:color="auto"/>
                <w:left w:val="none" w:sz="0" w:space="0" w:color="auto"/>
                <w:bottom w:val="none" w:sz="0" w:space="0" w:color="auto"/>
                <w:right w:val="none" w:sz="0" w:space="0" w:color="auto"/>
              </w:divBdr>
            </w:div>
            <w:div w:id="721713960">
              <w:marLeft w:val="0"/>
              <w:marRight w:val="0"/>
              <w:marTop w:val="0"/>
              <w:marBottom w:val="0"/>
              <w:divBdr>
                <w:top w:val="none" w:sz="0" w:space="0" w:color="auto"/>
                <w:left w:val="none" w:sz="0" w:space="0" w:color="auto"/>
                <w:bottom w:val="none" w:sz="0" w:space="0" w:color="auto"/>
                <w:right w:val="none" w:sz="0" w:space="0" w:color="auto"/>
              </w:divBdr>
            </w:div>
            <w:div w:id="1416587450">
              <w:marLeft w:val="0"/>
              <w:marRight w:val="0"/>
              <w:marTop w:val="0"/>
              <w:marBottom w:val="0"/>
              <w:divBdr>
                <w:top w:val="none" w:sz="0" w:space="0" w:color="auto"/>
                <w:left w:val="none" w:sz="0" w:space="0" w:color="auto"/>
                <w:bottom w:val="none" w:sz="0" w:space="0" w:color="auto"/>
                <w:right w:val="none" w:sz="0" w:space="0" w:color="auto"/>
              </w:divBdr>
            </w:div>
            <w:div w:id="381560255">
              <w:marLeft w:val="0"/>
              <w:marRight w:val="0"/>
              <w:marTop w:val="0"/>
              <w:marBottom w:val="0"/>
              <w:divBdr>
                <w:top w:val="none" w:sz="0" w:space="0" w:color="auto"/>
                <w:left w:val="none" w:sz="0" w:space="0" w:color="auto"/>
                <w:bottom w:val="none" w:sz="0" w:space="0" w:color="auto"/>
                <w:right w:val="none" w:sz="0" w:space="0" w:color="auto"/>
              </w:divBdr>
            </w:div>
            <w:div w:id="477694955">
              <w:marLeft w:val="0"/>
              <w:marRight w:val="0"/>
              <w:marTop w:val="0"/>
              <w:marBottom w:val="0"/>
              <w:divBdr>
                <w:top w:val="none" w:sz="0" w:space="0" w:color="auto"/>
                <w:left w:val="none" w:sz="0" w:space="0" w:color="auto"/>
                <w:bottom w:val="none" w:sz="0" w:space="0" w:color="auto"/>
                <w:right w:val="none" w:sz="0" w:space="0" w:color="auto"/>
              </w:divBdr>
            </w:div>
            <w:div w:id="991101769">
              <w:marLeft w:val="0"/>
              <w:marRight w:val="0"/>
              <w:marTop w:val="0"/>
              <w:marBottom w:val="0"/>
              <w:divBdr>
                <w:top w:val="none" w:sz="0" w:space="0" w:color="auto"/>
                <w:left w:val="none" w:sz="0" w:space="0" w:color="auto"/>
                <w:bottom w:val="none" w:sz="0" w:space="0" w:color="auto"/>
                <w:right w:val="none" w:sz="0" w:space="0" w:color="auto"/>
              </w:divBdr>
            </w:div>
          </w:divsChild>
        </w:div>
        <w:div w:id="90859060">
          <w:marLeft w:val="0"/>
          <w:marRight w:val="0"/>
          <w:marTop w:val="0"/>
          <w:marBottom w:val="0"/>
          <w:divBdr>
            <w:top w:val="none" w:sz="0" w:space="0" w:color="auto"/>
            <w:left w:val="none" w:sz="0" w:space="0" w:color="auto"/>
            <w:bottom w:val="none" w:sz="0" w:space="0" w:color="auto"/>
            <w:right w:val="none" w:sz="0" w:space="0" w:color="auto"/>
          </w:divBdr>
          <w:divsChild>
            <w:div w:id="456215394">
              <w:marLeft w:val="0"/>
              <w:marRight w:val="0"/>
              <w:marTop w:val="0"/>
              <w:marBottom w:val="0"/>
              <w:divBdr>
                <w:top w:val="none" w:sz="0" w:space="0" w:color="auto"/>
                <w:left w:val="none" w:sz="0" w:space="0" w:color="auto"/>
                <w:bottom w:val="none" w:sz="0" w:space="0" w:color="auto"/>
                <w:right w:val="none" w:sz="0" w:space="0" w:color="auto"/>
              </w:divBdr>
            </w:div>
            <w:div w:id="942690711">
              <w:marLeft w:val="0"/>
              <w:marRight w:val="0"/>
              <w:marTop w:val="0"/>
              <w:marBottom w:val="0"/>
              <w:divBdr>
                <w:top w:val="none" w:sz="0" w:space="0" w:color="auto"/>
                <w:left w:val="none" w:sz="0" w:space="0" w:color="auto"/>
                <w:bottom w:val="none" w:sz="0" w:space="0" w:color="auto"/>
                <w:right w:val="none" w:sz="0" w:space="0" w:color="auto"/>
              </w:divBdr>
            </w:div>
            <w:div w:id="1952008153">
              <w:marLeft w:val="0"/>
              <w:marRight w:val="0"/>
              <w:marTop w:val="0"/>
              <w:marBottom w:val="0"/>
              <w:divBdr>
                <w:top w:val="none" w:sz="0" w:space="0" w:color="auto"/>
                <w:left w:val="none" w:sz="0" w:space="0" w:color="auto"/>
                <w:bottom w:val="none" w:sz="0" w:space="0" w:color="auto"/>
                <w:right w:val="none" w:sz="0" w:space="0" w:color="auto"/>
              </w:divBdr>
            </w:div>
            <w:div w:id="2077513150">
              <w:marLeft w:val="0"/>
              <w:marRight w:val="0"/>
              <w:marTop w:val="0"/>
              <w:marBottom w:val="0"/>
              <w:divBdr>
                <w:top w:val="none" w:sz="0" w:space="0" w:color="auto"/>
                <w:left w:val="none" w:sz="0" w:space="0" w:color="auto"/>
                <w:bottom w:val="none" w:sz="0" w:space="0" w:color="auto"/>
                <w:right w:val="none" w:sz="0" w:space="0" w:color="auto"/>
              </w:divBdr>
            </w:div>
            <w:div w:id="2006205629">
              <w:marLeft w:val="0"/>
              <w:marRight w:val="0"/>
              <w:marTop w:val="0"/>
              <w:marBottom w:val="0"/>
              <w:divBdr>
                <w:top w:val="none" w:sz="0" w:space="0" w:color="auto"/>
                <w:left w:val="none" w:sz="0" w:space="0" w:color="auto"/>
                <w:bottom w:val="none" w:sz="0" w:space="0" w:color="auto"/>
                <w:right w:val="none" w:sz="0" w:space="0" w:color="auto"/>
              </w:divBdr>
            </w:div>
            <w:div w:id="455492068">
              <w:marLeft w:val="0"/>
              <w:marRight w:val="0"/>
              <w:marTop w:val="0"/>
              <w:marBottom w:val="0"/>
              <w:divBdr>
                <w:top w:val="none" w:sz="0" w:space="0" w:color="auto"/>
                <w:left w:val="none" w:sz="0" w:space="0" w:color="auto"/>
                <w:bottom w:val="none" w:sz="0" w:space="0" w:color="auto"/>
                <w:right w:val="none" w:sz="0" w:space="0" w:color="auto"/>
              </w:divBdr>
            </w:div>
            <w:div w:id="1384596687">
              <w:marLeft w:val="0"/>
              <w:marRight w:val="0"/>
              <w:marTop w:val="0"/>
              <w:marBottom w:val="0"/>
              <w:divBdr>
                <w:top w:val="none" w:sz="0" w:space="0" w:color="auto"/>
                <w:left w:val="none" w:sz="0" w:space="0" w:color="auto"/>
                <w:bottom w:val="none" w:sz="0" w:space="0" w:color="auto"/>
                <w:right w:val="none" w:sz="0" w:space="0" w:color="auto"/>
              </w:divBdr>
            </w:div>
            <w:div w:id="592278700">
              <w:marLeft w:val="0"/>
              <w:marRight w:val="0"/>
              <w:marTop w:val="0"/>
              <w:marBottom w:val="0"/>
              <w:divBdr>
                <w:top w:val="none" w:sz="0" w:space="0" w:color="auto"/>
                <w:left w:val="none" w:sz="0" w:space="0" w:color="auto"/>
                <w:bottom w:val="none" w:sz="0" w:space="0" w:color="auto"/>
                <w:right w:val="none" w:sz="0" w:space="0" w:color="auto"/>
              </w:divBdr>
            </w:div>
            <w:div w:id="1701204553">
              <w:marLeft w:val="0"/>
              <w:marRight w:val="0"/>
              <w:marTop w:val="0"/>
              <w:marBottom w:val="0"/>
              <w:divBdr>
                <w:top w:val="none" w:sz="0" w:space="0" w:color="auto"/>
                <w:left w:val="none" w:sz="0" w:space="0" w:color="auto"/>
                <w:bottom w:val="none" w:sz="0" w:space="0" w:color="auto"/>
                <w:right w:val="none" w:sz="0" w:space="0" w:color="auto"/>
              </w:divBdr>
            </w:div>
            <w:div w:id="456411869">
              <w:marLeft w:val="0"/>
              <w:marRight w:val="0"/>
              <w:marTop w:val="0"/>
              <w:marBottom w:val="0"/>
              <w:divBdr>
                <w:top w:val="none" w:sz="0" w:space="0" w:color="auto"/>
                <w:left w:val="none" w:sz="0" w:space="0" w:color="auto"/>
                <w:bottom w:val="none" w:sz="0" w:space="0" w:color="auto"/>
                <w:right w:val="none" w:sz="0" w:space="0" w:color="auto"/>
              </w:divBdr>
            </w:div>
            <w:div w:id="707338257">
              <w:marLeft w:val="0"/>
              <w:marRight w:val="0"/>
              <w:marTop w:val="0"/>
              <w:marBottom w:val="0"/>
              <w:divBdr>
                <w:top w:val="none" w:sz="0" w:space="0" w:color="auto"/>
                <w:left w:val="none" w:sz="0" w:space="0" w:color="auto"/>
                <w:bottom w:val="none" w:sz="0" w:space="0" w:color="auto"/>
                <w:right w:val="none" w:sz="0" w:space="0" w:color="auto"/>
              </w:divBdr>
            </w:div>
            <w:div w:id="1239637603">
              <w:marLeft w:val="0"/>
              <w:marRight w:val="0"/>
              <w:marTop w:val="0"/>
              <w:marBottom w:val="0"/>
              <w:divBdr>
                <w:top w:val="none" w:sz="0" w:space="0" w:color="auto"/>
                <w:left w:val="none" w:sz="0" w:space="0" w:color="auto"/>
                <w:bottom w:val="none" w:sz="0" w:space="0" w:color="auto"/>
                <w:right w:val="none" w:sz="0" w:space="0" w:color="auto"/>
              </w:divBdr>
            </w:div>
            <w:div w:id="1514110741">
              <w:marLeft w:val="0"/>
              <w:marRight w:val="0"/>
              <w:marTop w:val="0"/>
              <w:marBottom w:val="0"/>
              <w:divBdr>
                <w:top w:val="none" w:sz="0" w:space="0" w:color="auto"/>
                <w:left w:val="none" w:sz="0" w:space="0" w:color="auto"/>
                <w:bottom w:val="none" w:sz="0" w:space="0" w:color="auto"/>
                <w:right w:val="none" w:sz="0" w:space="0" w:color="auto"/>
              </w:divBdr>
            </w:div>
            <w:div w:id="1843082453">
              <w:marLeft w:val="0"/>
              <w:marRight w:val="0"/>
              <w:marTop w:val="0"/>
              <w:marBottom w:val="0"/>
              <w:divBdr>
                <w:top w:val="none" w:sz="0" w:space="0" w:color="auto"/>
                <w:left w:val="none" w:sz="0" w:space="0" w:color="auto"/>
                <w:bottom w:val="none" w:sz="0" w:space="0" w:color="auto"/>
                <w:right w:val="none" w:sz="0" w:space="0" w:color="auto"/>
              </w:divBdr>
            </w:div>
            <w:div w:id="2040427032">
              <w:marLeft w:val="0"/>
              <w:marRight w:val="0"/>
              <w:marTop w:val="0"/>
              <w:marBottom w:val="0"/>
              <w:divBdr>
                <w:top w:val="none" w:sz="0" w:space="0" w:color="auto"/>
                <w:left w:val="none" w:sz="0" w:space="0" w:color="auto"/>
                <w:bottom w:val="none" w:sz="0" w:space="0" w:color="auto"/>
                <w:right w:val="none" w:sz="0" w:space="0" w:color="auto"/>
              </w:divBdr>
            </w:div>
            <w:div w:id="547449284">
              <w:marLeft w:val="0"/>
              <w:marRight w:val="0"/>
              <w:marTop w:val="0"/>
              <w:marBottom w:val="0"/>
              <w:divBdr>
                <w:top w:val="none" w:sz="0" w:space="0" w:color="auto"/>
                <w:left w:val="none" w:sz="0" w:space="0" w:color="auto"/>
                <w:bottom w:val="none" w:sz="0" w:space="0" w:color="auto"/>
                <w:right w:val="none" w:sz="0" w:space="0" w:color="auto"/>
              </w:divBdr>
            </w:div>
            <w:div w:id="874735589">
              <w:marLeft w:val="0"/>
              <w:marRight w:val="0"/>
              <w:marTop w:val="0"/>
              <w:marBottom w:val="0"/>
              <w:divBdr>
                <w:top w:val="none" w:sz="0" w:space="0" w:color="auto"/>
                <w:left w:val="none" w:sz="0" w:space="0" w:color="auto"/>
                <w:bottom w:val="none" w:sz="0" w:space="0" w:color="auto"/>
                <w:right w:val="none" w:sz="0" w:space="0" w:color="auto"/>
              </w:divBdr>
            </w:div>
            <w:div w:id="1895703063">
              <w:marLeft w:val="0"/>
              <w:marRight w:val="0"/>
              <w:marTop w:val="0"/>
              <w:marBottom w:val="0"/>
              <w:divBdr>
                <w:top w:val="none" w:sz="0" w:space="0" w:color="auto"/>
                <w:left w:val="none" w:sz="0" w:space="0" w:color="auto"/>
                <w:bottom w:val="none" w:sz="0" w:space="0" w:color="auto"/>
                <w:right w:val="none" w:sz="0" w:space="0" w:color="auto"/>
              </w:divBdr>
            </w:div>
            <w:div w:id="1582790581">
              <w:marLeft w:val="0"/>
              <w:marRight w:val="0"/>
              <w:marTop w:val="0"/>
              <w:marBottom w:val="0"/>
              <w:divBdr>
                <w:top w:val="none" w:sz="0" w:space="0" w:color="auto"/>
                <w:left w:val="none" w:sz="0" w:space="0" w:color="auto"/>
                <w:bottom w:val="none" w:sz="0" w:space="0" w:color="auto"/>
                <w:right w:val="none" w:sz="0" w:space="0" w:color="auto"/>
              </w:divBdr>
            </w:div>
            <w:div w:id="1396513410">
              <w:marLeft w:val="0"/>
              <w:marRight w:val="0"/>
              <w:marTop w:val="0"/>
              <w:marBottom w:val="0"/>
              <w:divBdr>
                <w:top w:val="none" w:sz="0" w:space="0" w:color="auto"/>
                <w:left w:val="none" w:sz="0" w:space="0" w:color="auto"/>
                <w:bottom w:val="none" w:sz="0" w:space="0" w:color="auto"/>
                <w:right w:val="none" w:sz="0" w:space="0" w:color="auto"/>
              </w:divBdr>
            </w:div>
          </w:divsChild>
        </w:div>
        <w:div w:id="201482397">
          <w:marLeft w:val="0"/>
          <w:marRight w:val="0"/>
          <w:marTop w:val="0"/>
          <w:marBottom w:val="0"/>
          <w:divBdr>
            <w:top w:val="none" w:sz="0" w:space="0" w:color="auto"/>
            <w:left w:val="none" w:sz="0" w:space="0" w:color="auto"/>
            <w:bottom w:val="none" w:sz="0" w:space="0" w:color="auto"/>
            <w:right w:val="none" w:sz="0" w:space="0" w:color="auto"/>
          </w:divBdr>
          <w:divsChild>
            <w:div w:id="2057047992">
              <w:marLeft w:val="0"/>
              <w:marRight w:val="0"/>
              <w:marTop w:val="0"/>
              <w:marBottom w:val="0"/>
              <w:divBdr>
                <w:top w:val="none" w:sz="0" w:space="0" w:color="auto"/>
                <w:left w:val="none" w:sz="0" w:space="0" w:color="auto"/>
                <w:bottom w:val="none" w:sz="0" w:space="0" w:color="auto"/>
                <w:right w:val="none" w:sz="0" w:space="0" w:color="auto"/>
              </w:divBdr>
            </w:div>
            <w:div w:id="1853762970">
              <w:marLeft w:val="0"/>
              <w:marRight w:val="0"/>
              <w:marTop w:val="0"/>
              <w:marBottom w:val="0"/>
              <w:divBdr>
                <w:top w:val="none" w:sz="0" w:space="0" w:color="auto"/>
                <w:left w:val="none" w:sz="0" w:space="0" w:color="auto"/>
                <w:bottom w:val="none" w:sz="0" w:space="0" w:color="auto"/>
                <w:right w:val="none" w:sz="0" w:space="0" w:color="auto"/>
              </w:divBdr>
            </w:div>
            <w:div w:id="2025011662">
              <w:marLeft w:val="0"/>
              <w:marRight w:val="0"/>
              <w:marTop w:val="0"/>
              <w:marBottom w:val="0"/>
              <w:divBdr>
                <w:top w:val="none" w:sz="0" w:space="0" w:color="auto"/>
                <w:left w:val="none" w:sz="0" w:space="0" w:color="auto"/>
                <w:bottom w:val="none" w:sz="0" w:space="0" w:color="auto"/>
                <w:right w:val="none" w:sz="0" w:space="0" w:color="auto"/>
              </w:divBdr>
            </w:div>
            <w:div w:id="459953545">
              <w:marLeft w:val="0"/>
              <w:marRight w:val="0"/>
              <w:marTop w:val="0"/>
              <w:marBottom w:val="0"/>
              <w:divBdr>
                <w:top w:val="none" w:sz="0" w:space="0" w:color="auto"/>
                <w:left w:val="none" w:sz="0" w:space="0" w:color="auto"/>
                <w:bottom w:val="none" w:sz="0" w:space="0" w:color="auto"/>
                <w:right w:val="none" w:sz="0" w:space="0" w:color="auto"/>
              </w:divBdr>
            </w:div>
            <w:div w:id="2079982626">
              <w:marLeft w:val="0"/>
              <w:marRight w:val="0"/>
              <w:marTop w:val="0"/>
              <w:marBottom w:val="0"/>
              <w:divBdr>
                <w:top w:val="none" w:sz="0" w:space="0" w:color="auto"/>
                <w:left w:val="none" w:sz="0" w:space="0" w:color="auto"/>
                <w:bottom w:val="none" w:sz="0" w:space="0" w:color="auto"/>
                <w:right w:val="none" w:sz="0" w:space="0" w:color="auto"/>
              </w:divBdr>
            </w:div>
            <w:div w:id="426383969">
              <w:marLeft w:val="0"/>
              <w:marRight w:val="0"/>
              <w:marTop w:val="0"/>
              <w:marBottom w:val="0"/>
              <w:divBdr>
                <w:top w:val="none" w:sz="0" w:space="0" w:color="auto"/>
                <w:left w:val="none" w:sz="0" w:space="0" w:color="auto"/>
                <w:bottom w:val="none" w:sz="0" w:space="0" w:color="auto"/>
                <w:right w:val="none" w:sz="0" w:space="0" w:color="auto"/>
              </w:divBdr>
            </w:div>
            <w:div w:id="1097477867">
              <w:marLeft w:val="0"/>
              <w:marRight w:val="0"/>
              <w:marTop w:val="0"/>
              <w:marBottom w:val="0"/>
              <w:divBdr>
                <w:top w:val="none" w:sz="0" w:space="0" w:color="auto"/>
                <w:left w:val="none" w:sz="0" w:space="0" w:color="auto"/>
                <w:bottom w:val="none" w:sz="0" w:space="0" w:color="auto"/>
                <w:right w:val="none" w:sz="0" w:space="0" w:color="auto"/>
              </w:divBdr>
            </w:div>
            <w:div w:id="2113208553">
              <w:marLeft w:val="0"/>
              <w:marRight w:val="0"/>
              <w:marTop w:val="0"/>
              <w:marBottom w:val="0"/>
              <w:divBdr>
                <w:top w:val="none" w:sz="0" w:space="0" w:color="auto"/>
                <w:left w:val="none" w:sz="0" w:space="0" w:color="auto"/>
                <w:bottom w:val="none" w:sz="0" w:space="0" w:color="auto"/>
                <w:right w:val="none" w:sz="0" w:space="0" w:color="auto"/>
              </w:divBdr>
            </w:div>
            <w:div w:id="1703362337">
              <w:marLeft w:val="0"/>
              <w:marRight w:val="0"/>
              <w:marTop w:val="0"/>
              <w:marBottom w:val="0"/>
              <w:divBdr>
                <w:top w:val="none" w:sz="0" w:space="0" w:color="auto"/>
                <w:left w:val="none" w:sz="0" w:space="0" w:color="auto"/>
                <w:bottom w:val="none" w:sz="0" w:space="0" w:color="auto"/>
                <w:right w:val="none" w:sz="0" w:space="0" w:color="auto"/>
              </w:divBdr>
            </w:div>
            <w:div w:id="1984693962">
              <w:marLeft w:val="0"/>
              <w:marRight w:val="0"/>
              <w:marTop w:val="0"/>
              <w:marBottom w:val="0"/>
              <w:divBdr>
                <w:top w:val="none" w:sz="0" w:space="0" w:color="auto"/>
                <w:left w:val="none" w:sz="0" w:space="0" w:color="auto"/>
                <w:bottom w:val="none" w:sz="0" w:space="0" w:color="auto"/>
                <w:right w:val="none" w:sz="0" w:space="0" w:color="auto"/>
              </w:divBdr>
            </w:div>
            <w:div w:id="112136229">
              <w:marLeft w:val="0"/>
              <w:marRight w:val="0"/>
              <w:marTop w:val="0"/>
              <w:marBottom w:val="0"/>
              <w:divBdr>
                <w:top w:val="none" w:sz="0" w:space="0" w:color="auto"/>
                <w:left w:val="none" w:sz="0" w:space="0" w:color="auto"/>
                <w:bottom w:val="none" w:sz="0" w:space="0" w:color="auto"/>
                <w:right w:val="none" w:sz="0" w:space="0" w:color="auto"/>
              </w:divBdr>
            </w:div>
            <w:div w:id="258375328">
              <w:marLeft w:val="0"/>
              <w:marRight w:val="0"/>
              <w:marTop w:val="0"/>
              <w:marBottom w:val="0"/>
              <w:divBdr>
                <w:top w:val="none" w:sz="0" w:space="0" w:color="auto"/>
                <w:left w:val="none" w:sz="0" w:space="0" w:color="auto"/>
                <w:bottom w:val="none" w:sz="0" w:space="0" w:color="auto"/>
                <w:right w:val="none" w:sz="0" w:space="0" w:color="auto"/>
              </w:divBdr>
            </w:div>
            <w:div w:id="14616491">
              <w:marLeft w:val="0"/>
              <w:marRight w:val="0"/>
              <w:marTop w:val="0"/>
              <w:marBottom w:val="0"/>
              <w:divBdr>
                <w:top w:val="none" w:sz="0" w:space="0" w:color="auto"/>
                <w:left w:val="none" w:sz="0" w:space="0" w:color="auto"/>
                <w:bottom w:val="none" w:sz="0" w:space="0" w:color="auto"/>
                <w:right w:val="none" w:sz="0" w:space="0" w:color="auto"/>
              </w:divBdr>
            </w:div>
            <w:div w:id="802625080">
              <w:marLeft w:val="0"/>
              <w:marRight w:val="0"/>
              <w:marTop w:val="0"/>
              <w:marBottom w:val="0"/>
              <w:divBdr>
                <w:top w:val="none" w:sz="0" w:space="0" w:color="auto"/>
                <w:left w:val="none" w:sz="0" w:space="0" w:color="auto"/>
                <w:bottom w:val="none" w:sz="0" w:space="0" w:color="auto"/>
                <w:right w:val="none" w:sz="0" w:space="0" w:color="auto"/>
              </w:divBdr>
            </w:div>
            <w:div w:id="1178933240">
              <w:marLeft w:val="0"/>
              <w:marRight w:val="0"/>
              <w:marTop w:val="0"/>
              <w:marBottom w:val="0"/>
              <w:divBdr>
                <w:top w:val="none" w:sz="0" w:space="0" w:color="auto"/>
                <w:left w:val="none" w:sz="0" w:space="0" w:color="auto"/>
                <w:bottom w:val="none" w:sz="0" w:space="0" w:color="auto"/>
                <w:right w:val="none" w:sz="0" w:space="0" w:color="auto"/>
              </w:divBdr>
            </w:div>
            <w:div w:id="526456085">
              <w:marLeft w:val="0"/>
              <w:marRight w:val="0"/>
              <w:marTop w:val="0"/>
              <w:marBottom w:val="0"/>
              <w:divBdr>
                <w:top w:val="none" w:sz="0" w:space="0" w:color="auto"/>
                <w:left w:val="none" w:sz="0" w:space="0" w:color="auto"/>
                <w:bottom w:val="none" w:sz="0" w:space="0" w:color="auto"/>
                <w:right w:val="none" w:sz="0" w:space="0" w:color="auto"/>
              </w:divBdr>
            </w:div>
            <w:div w:id="1500198882">
              <w:marLeft w:val="0"/>
              <w:marRight w:val="0"/>
              <w:marTop w:val="0"/>
              <w:marBottom w:val="0"/>
              <w:divBdr>
                <w:top w:val="none" w:sz="0" w:space="0" w:color="auto"/>
                <w:left w:val="none" w:sz="0" w:space="0" w:color="auto"/>
                <w:bottom w:val="none" w:sz="0" w:space="0" w:color="auto"/>
                <w:right w:val="none" w:sz="0" w:space="0" w:color="auto"/>
              </w:divBdr>
            </w:div>
            <w:div w:id="49157821">
              <w:marLeft w:val="0"/>
              <w:marRight w:val="0"/>
              <w:marTop w:val="0"/>
              <w:marBottom w:val="0"/>
              <w:divBdr>
                <w:top w:val="none" w:sz="0" w:space="0" w:color="auto"/>
                <w:left w:val="none" w:sz="0" w:space="0" w:color="auto"/>
                <w:bottom w:val="none" w:sz="0" w:space="0" w:color="auto"/>
                <w:right w:val="none" w:sz="0" w:space="0" w:color="auto"/>
              </w:divBdr>
            </w:div>
            <w:div w:id="1808670588">
              <w:marLeft w:val="0"/>
              <w:marRight w:val="0"/>
              <w:marTop w:val="0"/>
              <w:marBottom w:val="0"/>
              <w:divBdr>
                <w:top w:val="none" w:sz="0" w:space="0" w:color="auto"/>
                <w:left w:val="none" w:sz="0" w:space="0" w:color="auto"/>
                <w:bottom w:val="none" w:sz="0" w:space="0" w:color="auto"/>
                <w:right w:val="none" w:sz="0" w:space="0" w:color="auto"/>
              </w:divBdr>
            </w:div>
            <w:div w:id="1755666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525</Words>
  <Characters>2995</Characters>
  <Application>Microsoft Office Word</Application>
  <DocSecurity>0</DocSecurity>
  <Lines>24</Lines>
  <Paragraphs>7</Paragraphs>
  <ScaleCrop>false</ScaleCrop>
  <Company/>
  <LinksUpToDate>false</LinksUpToDate>
  <CharactersWithSpaces>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Helena Knapton</dc:creator>
  <cp:keywords/>
  <dc:description/>
  <cp:lastModifiedBy>Helena Knapton</cp:lastModifiedBy>
  <cp:revision>1</cp:revision>
  <dcterms:created xsi:type="dcterms:W3CDTF">2025-02-19T14:36:00Z</dcterms:created>
  <dcterms:modified xsi:type="dcterms:W3CDTF">2025-02-19T14:38:00Z</dcterms:modified>
</cp:coreProperties>
</file>