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4E42330" wp14:paraId="2D99733A" wp14:textId="359B45D3">
      <w:pPr>
        <w:pStyle w:val="Heading1"/>
      </w:pPr>
      <w:r w:rsidR="5C6AFD05">
        <w:rPr/>
        <w:t>Greenwashing checklist summary</w:t>
      </w:r>
    </w:p>
    <w:p xmlns:wp14="http://schemas.microsoft.com/office/word/2010/wordml" w:rsidP="54E42330" wp14:paraId="7C56B2A4" wp14:textId="71005394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5805"/>
        <w:gridCol w:w="795"/>
        <w:gridCol w:w="765"/>
        <w:gridCol w:w="810"/>
        <w:gridCol w:w="795"/>
      </w:tblGrid>
      <w:tr w:rsidR="54E42330" w:rsidTr="54E42330" w14:paraId="7E95A2EC">
        <w:trPr>
          <w:trHeight w:val="300"/>
        </w:trPr>
        <w:tc>
          <w:tcPr>
            <w:tcW w:w="5805" w:type="dxa"/>
            <w:tcBorders>
              <w:top w:val="single" w:sz="6"/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00C7E090" w14:textId="72866EB4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0F1DAB0" w14:textId="52B6A58B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GB"/>
              </w:rPr>
              <w:t>None</w:t>
            </w:r>
          </w:p>
        </w:tc>
        <w:tc>
          <w:tcPr>
            <w:tcW w:w="765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50C153F8" w14:textId="2C380BB6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GB"/>
              </w:rPr>
              <w:t>Some</w:t>
            </w:r>
          </w:p>
        </w:tc>
        <w:tc>
          <w:tcPr>
            <w:tcW w:w="810" w:type="dxa"/>
            <w:tcBorders>
              <w:top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54C9B054" w14:textId="7F58DFE7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GB"/>
              </w:rPr>
              <w:t>Most</w:t>
            </w:r>
          </w:p>
        </w:tc>
        <w:tc>
          <w:tcPr>
            <w:tcW w:w="795" w:type="dxa"/>
            <w:tcBorders>
              <w:top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67A7A820" w14:textId="159A1DCB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GB"/>
              </w:rPr>
              <w:t>All</w:t>
            </w:r>
          </w:p>
        </w:tc>
      </w:tr>
      <w:tr w:rsidR="54E42330" w:rsidTr="54E42330" w14:paraId="1CE79363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A5906C9" w14:textId="632C7B30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% of Negative impacts on SDGs reported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1641DEC4" w14:textId="2F6A0370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2346FE3" w14:textId="6EAAE565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5940998C" w14:textId="5E51C74A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6959708F" w14:textId="79246B64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61CA8207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61B6A57B" w14:textId="3EC07933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% of Positive Impacts on SDGs reported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5C8B94F2" w14:textId="4618C186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3C09F087" w14:textId="228A3BA7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502AEC28" w14:textId="7A080EBD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176F9A96" w14:textId="634A795D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5FA79B45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993C1E9" w14:textId="1125FA80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% of Negative Impacts named by external groups reported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327EEF3D" w14:textId="3C5FEC72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195A5B73" w14:textId="45E0B4E7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5BA8E39F" w14:textId="26BF3C1C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452BBED0" w14:textId="329A87C6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56CBFBD1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39185713" w14:textId="3FAB7570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% of externally recognised risks reported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549ABB24" w14:textId="5F8A9AB9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18DCE52E" w14:textId="19D5F4CA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6B583FBD" w14:textId="5568DFE3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31EDEE6B" w14:textId="6114E22A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5AC67FA7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01487173" w14:textId="652EA5C0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% of report assured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2F672472" w14:textId="18D133AE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45732706" w14:textId="31CCA5BA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58135F59" w14:textId="6CAF2EC5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4D444146" w14:textId="398DC836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1907F22A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69AC9F31" w14:textId="579AD513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  <w:p w:rsidR="54E42330" w:rsidP="54E42330" w:rsidRDefault="54E42330" w14:paraId="4D4746DE" w14:textId="4825EA9A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Were there examples of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5F4541F8" w14:textId="69F3DC0E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FCF89BD" w14:textId="53A8A8A7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2BCCDD72" w14:textId="7AAB3A07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4A04181" w14:textId="0505CA7D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40104308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26F807B0" w14:textId="196BD1A9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GREEN HUSHING 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3F58F560" w14:textId="578D40BC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5E6A84BF" w14:textId="5C6ACD44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64C7F54F" w14:textId="59ADF814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5BFD280F" w14:textId="36AB8D93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6DE9476A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1FCE1CC5" w14:textId="5AFA23A0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SELECTIVE DISCLOSURE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2B9020B2" w14:textId="13BB5A8E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6B4DA8FF" w14:textId="50B70021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382E6D08" w14:textId="601CD44D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39AE5C61" w14:textId="42AE617D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73E5EDBC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2457A80C" w14:textId="50E0A9B4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INCONSISTENT PRACTICES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2DAEEABA" w14:textId="12A605AE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36454FDE" w14:textId="16FF2810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3E9E3763" w14:textId="3D9EC4DB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0A409AE2" w14:textId="621AA9E9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3A884E49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300C4E70" w14:textId="39EA7C42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GREEN LIGHTING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6E684FB2" w14:textId="222FDBF5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4F040252" w14:textId="6C6DBDFD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0D4F9C94" w14:textId="1C69E9E5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16184550" w14:textId="26ABBA05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789F0963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4B889AC" w14:textId="672BDB56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MISLEADING SYMBOLS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2593FB9C" w14:textId="7F219CB2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251E7781" w14:textId="060218DF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1CDFD155" w14:textId="3DA2FD26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12319BBB" w14:textId="3E612CFB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70FEAD65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09C64132" w14:textId="04A0770F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DUBIOUS CERTIFICATIONS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2B9D6A3" w14:textId="27ACD9F6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6BB2F2E5" w14:textId="6A3B0172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AFD6A03" w14:textId="67865BDB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0F04144C" w14:textId="7C3C6B1C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2A791A44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21276AC5" w14:textId="460F2571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CLAIMS WITH NO PROOF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D9F498E" w14:textId="12593357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2E63E667" w14:textId="2F2F9145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1C954ED" w14:textId="52489008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525B7826" w14:textId="3A5E2E51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468FB238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2611AA7B" w14:textId="2F103E13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EMPTY STATEMENTS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429D1E75" w14:textId="1AFEC4A1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26897A20" w14:textId="493EFFA5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5BD07A3F" w14:textId="1735F174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37E9BAE3" w14:textId="5E5B7380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028DDFDD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32F7D5B9" w14:textId="5A4AD3EC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GREENSHIFTING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15C4FA92" w14:textId="0FAB071C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4BF7B648" w14:textId="39CAB386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6EE73FE3" w14:textId="571C46B7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46ADECA6" w14:textId="30A5D459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2A7B84DD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4ADAC4B6" w14:textId="0AB3986C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POLITICAL SPIN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0FC830D0" w14:textId="30BA6739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20F07E82" w14:textId="0DBEBD8D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4087A36B" w14:textId="617E0E3E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1C079B1C" w14:textId="466904CF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13BB8977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0DE3B004" w14:textId="0C0C092C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GREEN CROWDING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6D2AF21B" w14:textId="16B34574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05D346D3" w14:textId="70B2B64B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820481A" w14:textId="6F87FAA5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65D0F16F" w14:textId="1A35549C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477E7EFD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1443848A" w14:textId="5E10BA33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GREEN RINSING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1AF6480D" w14:textId="6B49C045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4FBE9B80" w14:textId="2E001EA6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4BBC6B96" w14:textId="14E057D1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61EFA0AE" w14:textId="4686647B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07D5A5A7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0A83AAC5" w14:textId="21F4C693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VAGUENESS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563A8FB2" w14:textId="66E0EA17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47E581C5" w14:textId="1E7D502B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32CDD359" w14:textId="083171BF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66044A0A" w14:textId="28CBFCD4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01799B84">
        <w:trPr>
          <w:trHeight w:val="300"/>
        </w:trPr>
        <w:tc>
          <w:tcPr>
            <w:tcW w:w="5805" w:type="dxa"/>
            <w:tcBorders>
              <w:lef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1D47FF2C" w14:textId="4FD4F063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JARGON</w:t>
            </w:r>
          </w:p>
        </w:tc>
        <w:tc>
          <w:tcPr>
            <w:tcW w:w="79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4C560F6" w14:textId="3CB39E44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2F99A99" w14:textId="124816FC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1DD7147B" w14:textId="6BADEB59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75DECC8" w14:textId="160B2AC8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54E42330" w:rsidTr="54E42330" w14:paraId="16EAAA21">
        <w:trPr>
          <w:trHeight w:val="300"/>
        </w:trPr>
        <w:tc>
          <w:tcPr>
            <w:tcW w:w="5805" w:type="dxa"/>
            <w:tcBorders>
              <w:left w:val="single" w:sz="6"/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5F34ED7" w14:textId="03075087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54E42330" w:rsidR="54E42330">
              <w:rPr>
                <w:rFonts w:ascii="Arial" w:hAnsi="Arial" w:eastAsia="Arial" w:cs="Aria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LIES &amp; IRRELEVANCIES</w:t>
            </w:r>
          </w:p>
        </w:tc>
        <w:tc>
          <w:tcPr>
            <w:tcW w:w="795" w:type="dxa"/>
            <w:tcBorders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5FC719CA" w14:textId="4EDF81E8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65" w:type="dxa"/>
            <w:tcBorders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73A7C9A3" w14:textId="2E7DA697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Borders>
              <w:bottom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5234F70E" w14:textId="3907F3DA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795" w:type="dxa"/>
            <w:tcBorders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54E42330" w:rsidP="54E42330" w:rsidRDefault="54E42330" w14:paraId="2A66E9FB" w14:textId="144D2985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</w:tbl>
    <w:p xmlns:wp14="http://schemas.microsoft.com/office/word/2010/wordml" wp14:paraId="5E5787A5" wp14:textId="69749F1C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617A2"/>
    <w:rsid w:val="1AA617A2"/>
    <w:rsid w:val="54E42330"/>
    <w:rsid w:val="5C6AF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617A2"/>
  <w15:chartTrackingRefBased/>
  <w15:docId w15:val="{1E98217D-D969-455D-8215-1084A2AF49D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NoSpacing">
    <w:uiPriority w:val="1"/>
    <w:name w:val="No Spacing"/>
    <w:qFormat/>
    <w:rsid w:val="54E42330"/>
    <w:pPr>
      <w:spacing w:after="0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B07D62826CE6449B0CD64CBF36FA2A" ma:contentTypeVersion="6" ma:contentTypeDescription="Create a new document." ma:contentTypeScope="" ma:versionID="2da61ef5671b7c67b5b544ab5c2983ee">
  <xsd:schema xmlns:xsd="http://www.w3.org/2001/XMLSchema" xmlns:xs="http://www.w3.org/2001/XMLSchema" xmlns:p="http://schemas.microsoft.com/office/2006/metadata/properties" xmlns:ns2="f4e7669a-24f2-4448-957c-44c009872fab" targetNamespace="http://schemas.microsoft.com/office/2006/metadata/properties" ma:root="true" ma:fieldsID="341141c8b6a6f9b0373147d4ba4c5db5" ns2:_="">
    <xsd:import namespace="f4e7669a-24f2-4448-957c-44c009872f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Unittitle" minOccurs="0"/>
                <xsd:element ref="ns2:Linktotextboo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e7669a-24f2-4448-957c-44c009872f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Unittitle" ma:index="12" nillable="true" ma:displayName="Unit title" ma:format="Dropdown" ma:internalName="Unittitle">
      <xsd:simpleType>
        <xsd:restriction base="dms:Text">
          <xsd:maxLength value="255"/>
        </xsd:restriction>
      </xsd:simpleType>
    </xsd:element>
    <xsd:element name="Linktotextbook" ma:index="13" nillable="true" ma:displayName="Link to textbook" ma:format="Hyperlink" ma:internalName="Linktotextboo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nittitle xmlns="f4e7669a-24f2-4448-957c-44c009872fab" xsi:nil="true"/>
    <Linktotextbook xmlns="f4e7669a-24f2-4448-957c-44c009872fab">
      <Url xsi:nil="true"/>
      <Description xsi:nil="true"/>
    </Linktotextbook>
  </documentManagement>
</p:properties>
</file>

<file path=customXml/itemProps1.xml><?xml version="1.0" encoding="utf-8"?>
<ds:datastoreItem xmlns:ds="http://schemas.openxmlformats.org/officeDocument/2006/customXml" ds:itemID="{11FE491A-E42D-4AA7-8A60-3061F41148B2}"/>
</file>

<file path=customXml/itemProps2.xml><?xml version="1.0" encoding="utf-8"?>
<ds:datastoreItem xmlns:ds="http://schemas.openxmlformats.org/officeDocument/2006/customXml" ds:itemID="{D198C000-C572-4750-97DE-7BB16052CA3E}"/>
</file>

<file path=customXml/itemProps3.xml><?xml version="1.0" encoding="utf-8"?>
<ds:datastoreItem xmlns:ds="http://schemas.openxmlformats.org/officeDocument/2006/customXml" ds:itemID="{78488CD9-5F36-4738-A252-55276C76E1E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Smith, Susan</dc:creator>
  <keywords/>
  <dc:description/>
  <lastModifiedBy>Smith, Susan</lastModifiedBy>
  <revision>2</revision>
  <dcterms:created xsi:type="dcterms:W3CDTF">2025-01-25T18:32:06.0000000Z</dcterms:created>
  <dcterms:modified xsi:type="dcterms:W3CDTF">2025-01-25T18:32:48.4964565Z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0x01010008B07D62826CE6449B0CD64CBF36FA2A</vt:lpwstr>
  </property>
</Properties>
</file>